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34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
        <w:gridCol w:w="9674"/>
        <w:gridCol w:w="969"/>
        <w:gridCol w:w="1034"/>
        <w:gridCol w:w="1192"/>
      </w:tblGrid>
      <w:tr w:rsidR="008166E4" w:rsidRPr="0028405B" w:rsidTr="00CC65E2">
        <w:trPr>
          <w:trHeight w:val="560"/>
          <w:jc w:val="center"/>
        </w:trPr>
        <w:tc>
          <w:tcPr>
            <w:tcW w:w="13340" w:type="dxa"/>
            <w:gridSpan w:val="5"/>
            <w:shd w:val="clear" w:color="auto" w:fill="DAEEF3"/>
            <w:noWrap/>
            <w:vAlign w:val="center"/>
            <w:hideMark/>
          </w:tcPr>
          <w:p w:rsidR="008166E4" w:rsidRPr="0028405B" w:rsidRDefault="008166E4" w:rsidP="00CC65E2">
            <w:pPr>
              <w:ind w:left="720"/>
              <w:jc w:val="center"/>
              <w:rPr>
                <w:rFonts w:ascii="Arial Narrow" w:hAnsi="Arial Narrow"/>
                <w:b/>
                <w:bCs/>
                <w:color w:val="000000"/>
                <w:sz w:val="18"/>
                <w:szCs w:val="18"/>
                <w:lang w:val="el-GR"/>
              </w:rPr>
            </w:pPr>
            <w:r w:rsidRPr="0028405B">
              <w:rPr>
                <w:rFonts w:ascii="Arial Narrow" w:hAnsi="Arial Narrow"/>
                <w:b/>
                <w:bCs/>
                <w:color w:val="000000"/>
                <w:sz w:val="18"/>
                <w:szCs w:val="18"/>
                <w:lang w:val="el-GR"/>
              </w:rPr>
              <w:t>ΦΥΛΛΟ ΣΥ</w:t>
            </w:r>
            <w:r w:rsidR="00DE6CCC">
              <w:rPr>
                <w:rFonts w:ascii="Arial Narrow" w:hAnsi="Arial Narrow"/>
                <w:b/>
                <w:bCs/>
                <w:color w:val="000000"/>
                <w:sz w:val="18"/>
                <w:szCs w:val="18"/>
                <w:lang w:val="el-GR"/>
              </w:rPr>
              <w:t>Μ</w:t>
            </w:r>
            <w:r w:rsidRPr="0028405B">
              <w:rPr>
                <w:rFonts w:ascii="Arial Narrow" w:hAnsi="Arial Narrow"/>
                <w:b/>
                <w:bCs/>
                <w:color w:val="000000"/>
                <w:sz w:val="18"/>
                <w:szCs w:val="18"/>
                <w:lang w:val="el-GR"/>
              </w:rPr>
              <w:t>ΜΟΡΦΩΣΗΣ</w:t>
            </w:r>
          </w:p>
        </w:tc>
      </w:tr>
      <w:tr w:rsidR="008166E4" w:rsidRPr="0028405B" w:rsidTr="00491497">
        <w:trPr>
          <w:trHeight w:val="1005"/>
          <w:jc w:val="center"/>
        </w:trPr>
        <w:tc>
          <w:tcPr>
            <w:tcW w:w="471" w:type="dxa"/>
            <w:shd w:val="clear" w:color="auto" w:fill="DAEEF3"/>
            <w:noWrap/>
            <w:vAlign w:val="center"/>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A/A</w:t>
            </w:r>
          </w:p>
        </w:tc>
        <w:tc>
          <w:tcPr>
            <w:tcW w:w="9674" w:type="dxa"/>
            <w:shd w:val="clear" w:color="auto" w:fill="DAEEF3"/>
            <w:vAlign w:val="center"/>
            <w:hideMark/>
          </w:tcPr>
          <w:p w:rsidR="008166E4" w:rsidRPr="0028405B" w:rsidRDefault="008166E4" w:rsidP="0072034F">
            <w:pPr>
              <w:jc w:val="center"/>
              <w:rPr>
                <w:rFonts w:ascii="Arial Narrow" w:hAnsi="Arial Narrow"/>
                <w:b/>
                <w:bCs/>
                <w:color w:val="000000"/>
                <w:sz w:val="18"/>
                <w:szCs w:val="18"/>
                <w:lang w:val="el-GR"/>
              </w:rPr>
            </w:pPr>
            <w:r w:rsidRPr="0028405B">
              <w:rPr>
                <w:rFonts w:ascii="Arial Narrow" w:hAnsi="Arial Narrow"/>
                <w:b/>
                <w:bCs/>
                <w:color w:val="000000"/>
                <w:sz w:val="18"/>
                <w:szCs w:val="18"/>
                <w:lang w:val="el-GR"/>
              </w:rPr>
              <w:br/>
              <w:t xml:space="preserve">ΤΕΧΝΙΚΕΣ ΠΡΟΔΙΑΓΡΑΦΕΣ ΓΙΑ ΤΗΝ ΠΡΟΛΗΠΤΙΚΗ &amp; ΕΠΑΝΟΡΘΩΤΙΚΗ </w:t>
            </w:r>
            <w:r w:rsidRPr="0028405B">
              <w:rPr>
                <w:rFonts w:ascii="Arial Narrow" w:hAnsi="Arial Narrow"/>
                <w:b/>
                <w:bCs/>
                <w:color w:val="000000"/>
                <w:sz w:val="18"/>
                <w:szCs w:val="18"/>
                <w:lang w:val="el-GR"/>
              </w:rPr>
              <w:br/>
              <w:t xml:space="preserve">ΣΥΝΤΗΡΗΣΗ </w:t>
            </w:r>
            <w:r w:rsidR="0072034F" w:rsidRPr="0028405B">
              <w:rPr>
                <w:rFonts w:ascii="Arial Narrow" w:hAnsi="Arial Narrow"/>
                <w:b/>
                <w:bCs/>
                <w:color w:val="000000"/>
                <w:sz w:val="18"/>
                <w:szCs w:val="18"/>
                <w:lang w:val="el-GR"/>
              </w:rPr>
              <w:t>ΤΟΥ ΑΚΤΙΝΟΣΚΟΠΙΚΟΥ ΜΗΧΑΝΗΜΑΤΟΣ (</w:t>
            </w:r>
            <w:r w:rsidR="0072034F" w:rsidRPr="0028405B">
              <w:rPr>
                <w:rFonts w:ascii="Arial Narrow" w:hAnsi="Arial Narrow"/>
                <w:b/>
                <w:bCs/>
                <w:color w:val="000000"/>
                <w:sz w:val="18"/>
                <w:szCs w:val="18"/>
              </w:rPr>
              <w:t>C</w:t>
            </w:r>
            <w:r w:rsidR="0072034F" w:rsidRPr="0028405B">
              <w:rPr>
                <w:rFonts w:ascii="Arial Narrow" w:hAnsi="Arial Narrow"/>
                <w:b/>
                <w:bCs/>
                <w:color w:val="000000"/>
                <w:sz w:val="18"/>
                <w:szCs w:val="18"/>
                <w:lang w:val="el-GR"/>
              </w:rPr>
              <w:t>-</w:t>
            </w:r>
            <w:r w:rsidR="0072034F" w:rsidRPr="0028405B">
              <w:rPr>
                <w:rFonts w:ascii="Arial Narrow" w:hAnsi="Arial Narrow"/>
                <w:b/>
                <w:bCs/>
                <w:color w:val="000000"/>
                <w:sz w:val="18"/>
                <w:szCs w:val="18"/>
              </w:rPr>
              <w:t>ARM</w:t>
            </w:r>
            <w:r w:rsidR="0072034F" w:rsidRPr="0028405B">
              <w:rPr>
                <w:rFonts w:ascii="Arial Narrow" w:hAnsi="Arial Narrow"/>
                <w:b/>
                <w:bCs/>
                <w:color w:val="000000"/>
                <w:sz w:val="18"/>
                <w:szCs w:val="18"/>
                <w:lang w:val="el-GR"/>
              </w:rPr>
              <w:t>)</w:t>
            </w:r>
            <w:r w:rsidRPr="0028405B">
              <w:rPr>
                <w:rFonts w:ascii="Arial Narrow" w:hAnsi="Arial Narrow"/>
                <w:b/>
                <w:bCs/>
                <w:color w:val="000000"/>
                <w:sz w:val="18"/>
                <w:szCs w:val="18"/>
                <w:lang w:val="el-GR"/>
              </w:rPr>
              <w:t xml:space="preserve"> </w:t>
            </w:r>
          </w:p>
        </w:tc>
        <w:tc>
          <w:tcPr>
            <w:tcW w:w="969" w:type="dxa"/>
            <w:shd w:val="clear" w:color="auto" w:fill="DAEEF3"/>
            <w:noWrap/>
            <w:vAlign w:val="center"/>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ΑΠΑΙΤΗΣΗ</w:t>
            </w:r>
          </w:p>
        </w:tc>
        <w:tc>
          <w:tcPr>
            <w:tcW w:w="1034" w:type="dxa"/>
            <w:shd w:val="clear" w:color="auto" w:fill="DAEEF3"/>
            <w:noWrap/>
            <w:vAlign w:val="center"/>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ΑΠΑΝΤΗΣΗ</w:t>
            </w:r>
          </w:p>
        </w:tc>
        <w:tc>
          <w:tcPr>
            <w:tcW w:w="1192" w:type="dxa"/>
            <w:shd w:val="clear" w:color="auto" w:fill="DAEEF3"/>
            <w:noWrap/>
            <w:vAlign w:val="center"/>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ΠΑΡΑΠΟΜΠΗ</w:t>
            </w: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w:t>
            </w:r>
          </w:p>
        </w:tc>
        <w:tc>
          <w:tcPr>
            <w:tcW w:w="9674" w:type="dxa"/>
            <w:shd w:val="clear" w:color="auto" w:fill="auto"/>
            <w:vAlign w:val="bottom"/>
            <w:hideMark/>
          </w:tcPr>
          <w:p w:rsidR="008166E4" w:rsidRPr="0028405B" w:rsidRDefault="008166E4" w:rsidP="00491497">
            <w:pPr>
              <w:rPr>
                <w:rFonts w:ascii="Arial Narrow" w:hAnsi="Arial Narrow"/>
                <w:b/>
                <w:bCs/>
                <w:color w:val="000000"/>
                <w:sz w:val="18"/>
                <w:szCs w:val="18"/>
              </w:rPr>
            </w:pPr>
            <w:r w:rsidRPr="0028405B">
              <w:rPr>
                <w:rFonts w:ascii="Arial Narrow" w:hAnsi="Arial Narrow"/>
                <w:b/>
                <w:bCs/>
                <w:color w:val="000000"/>
                <w:sz w:val="18"/>
                <w:szCs w:val="18"/>
              </w:rPr>
              <w:t xml:space="preserve">Επανορθωτική Συντήρηση (Απεριόριστος Αριθμός): </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1.1</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lang w:val="el-GR"/>
              </w:rPr>
            </w:pPr>
            <w:r w:rsidRPr="0028405B">
              <w:rPr>
                <w:rFonts w:ascii="Arial Narrow" w:hAnsi="Arial Narrow"/>
                <w:color w:val="000000"/>
                <w:sz w:val="18"/>
                <w:szCs w:val="18"/>
                <w:lang w:val="el-GR" w:bidi="el-GR"/>
              </w:rPr>
              <w:t>Παροχή υπηρεσιών τηλεφωνικής υποστήριξης και βοήθειας για την επίλυση προβλημάτων του υποστηριζόμενου εξοπλισμού για όλες τις ημέρες της εβδομάδας ( μη συμπεριλαμβανομένων εορτών, αργιών, Σαββάτου και Κυ</w:t>
            </w:r>
            <w:r w:rsidR="0072034F" w:rsidRPr="0028405B">
              <w:rPr>
                <w:rFonts w:ascii="Arial Narrow" w:hAnsi="Arial Narrow"/>
                <w:color w:val="000000"/>
                <w:sz w:val="18"/>
                <w:szCs w:val="18"/>
                <w:lang w:val="el-GR" w:bidi="el-GR"/>
              </w:rPr>
              <w:t>ριακής) από ώρα 07:00 έως 23:00</w:t>
            </w:r>
            <w:r w:rsidRPr="0028405B">
              <w:rPr>
                <w:rFonts w:ascii="Arial Narrow" w:hAnsi="Arial Narrow"/>
                <w:color w:val="000000"/>
                <w:sz w:val="18"/>
                <w:szCs w:val="18"/>
                <w:lang w:val="el-GR" w:bidi="el-GR"/>
              </w:rPr>
              <w:t>.</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725"/>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1.2</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lang w:val="el-GR"/>
              </w:rPr>
            </w:pPr>
            <w:r w:rsidRPr="0028405B">
              <w:rPr>
                <w:rFonts w:ascii="Arial Narrow" w:hAnsi="Arial Narrow"/>
                <w:color w:val="000000"/>
                <w:sz w:val="18"/>
                <w:szCs w:val="18"/>
                <w:lang w:val="el-GR" w:bidi="el-GR"/>
              </w:rPr>
              <w:t xml:space="preserve">Αποστολή τεχνικού στους χώρους της αναθέτουσας αρχής για την επίλυση των προβλημάτων του υποστηριζόμενου εξοπλισμού. Κάθε φορά που υπάρχει οποιοδήποτε πρόβλημα η μετάβαση τεχνικού της αναδόχου θα γίνεται το αργότερο εντός δύο (2) εργάσιμων ημερών από την τηλεφωνική ή γραπτή πρόσκληση (μέσω </w:t>
            </w:r>
            <w:r w:rsidRPr="0028405B">
              <w:rPr>
                <w:rFonts w:ascii="Arial Narrow" w:hAnsi="Arial Narrow"/>
                <w:color w:val="000000"/>
                <w:sz w:val="18"/>
                <w:szCs w:val="18"/>
                <w:lang w:bidi="el-GR"/>
              </w:rPr>
              <w:t>email</w:t>
            </w:r>
            <w:r w:rsidRPr="0028405B">
              <w:rPr>
                <w:rFonts w:ascii="Arial Narrow" w:hAnsi="Arial Narrow"/>
                <w:color w:val="000000"/>
                <w:sz w:val="18"/>
                <w:szCs w:val="18"/>
                <w:lang w:val="el-GR" w:bidi="el-GR"/>
              </w:rPr>
              <w:t>) της αναθέτουσας αρχής.</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528"/>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1.3</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lang w:val="el-GR"/>
              </w:rPr>
            </w:pPr>
            <w:r w:rsidRPr="0028405B">
              <w:rPr>
                <w:rFonts w:ascii="Arial Narrow" w:hAnsi="Arial Narrow"/>
                <w:color w:val="000000"/>
                <w:sz w:val="18"/>
                <w:szCs w:val="18"/>
                <w:lang w:val="el-GR" w:bidi="el-GR"/>
              </w:rPr>
              <w:t>Διάγνωση του προβλήματος και αποκατάσταση βλαβών και ζημιών που οφείλονται σε φυσιολογική φθορά από συνήθη χρήση, το αργότερο σε 48 ώρες από τη διάγνωση της βλάβης.</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1.4</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lang w:val="el-GR"/>
              </w:rPr>
            </w:pPr>
            <w:r w:rsidRPr="0028405B">
              <w:rPr>
                <w:rFonts w:ascii="Arial Narrow" w:hAnsi="Arial Narrow"/>
                <w:color w:val="000000"/>
                <w:sz w:val="18"/>
                <w:szCs w:val="18"/>
                <w:lang w:val="el-GR" w:bidi="el-GR"/>
              </w:rPr>
              <w:t>Διάθεση γνήσιων ή συμβατών ανταλλακτικών και αναλωσίμων για την επίλυση των προβλημάτων του υποστηριζόμενου εξοπλισμού.</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448"/>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1.5</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lang w:val="el-GR"/>
              </w:rPr>
            </w:pPr>
            <w:r w:rsidRPr="0028405B">
              <w:rPr>
                <w:rFonts w:ascii="Arial Narrow" w:hAnsi="Arial Narrow"/>
                <w:color w:val="000000"/>
                <w:sz w:val="18"/>
                <w:szCs w:val="18"/>
                <w:lang w:val="el-GR" w:bidi="el-GR"/>
              </w:rPr>
              <w:t>Αναβαθμίσεις, διορθωτικές επεμβάσεις, τροποποιήσεις ασφαλείας του υποστηριζόμενου εξοπλισμού, που κατά καιρούς εκδίδονται από τον κατασκευαστικό οίκο και χαρακτηρίζονται ως απαραίτητες, θα παρέχονται δωρεάν προς την αναθέτουσα αρχή .</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426"/>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1.6</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lang w:val="el-GR"/>
              </w:rPr>
            </w:pPr>
            <w:r w:rsidRPr="0028405B">
              <w:rPr>
                <w:rFonts w:ascii="Arial Narrow" w:hAnsi="Arial Narrow"/>
                <w:color w:val="000000"/>
                <w:sz w:val="18"/>
                <w:szCs w:val="18"/>
                <w:lang w:val="el-GR" w:bidi="el-GR"/>
              </w:rPr>
              <w:t>Δέσμευση για την εφαρμογή των συμβουλευτικών οδηγιών από την ημέρα έκδοσης τους από τον οίκο, σχετικά με διορθωτικές επεμβάσεις και τροποποιήσεις ασφαλείας και τεχνολογικών εξελίξεων, σύμφωνα με το Σύστημα Επαγρύπνησης Ιατροτεχνολογικού Εξοπλισμού.</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2</w:t>
            </w:r>
          </w:p>
        </w:tc>
        <w:tc>
          <w:tcPr>
            <w:tcW w:w="9674" w:type="dxa"/>
            <w:shd w:val="clear" w:color="auto" w:fill="auto"/>
            <w:vAlign w:val="bottom"/>
            <w:hideMark/>
          </w:tcPr>
          <w:p w:rsidR="008166E4" w:rsidRPr="0028405B" w:rsidRDefault="008166E4" w:rsidP="00491497">
            <w:pPr>
              <w:rPr>
                <w:rFonts w:ascii="Arial Narrow" w:hAnsi="Arial Narrow"/>
                <w:b/>
                <w:bCs/>
                <w:color w:val="000000"/>
                <w:sz w:val="18"/>
                <w:szCs w:val="18"/>
              </w:rPr>
            </w:pPr>
            <w:r w:rsidRPr="0028405B">
              <w:rPr>
                <w:rFonts w:ascii="Arial Narrow" w:hAnsi="Arial Narrow"/>
                <w:b/>
                <w:bCs/>
                <w:color w:val="000000"/>
                <w:sz w:val="18"/>
                <w:szCs w:val="18"/>
              </w:rPr>
              <w:t xml:space="preserve">Προληπτική Συντήρηση: </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528"/>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2.1</w:t>
            </w:r>
          </w:p>
        </w:tc>
        <w:tc>
          <w:tcPr>
            <w:tcW w:w="9674" w:type="dxa"/>
            <w:shd w:val="clear" w:color="auto" w:fill="auto"/>
            <w:vAlign w:val="bottom"/>
            <w:hideMark/>
          </w:tcPr>
          <w:p w:rsidR="008166E4" w:rsidRPr="0028405B" w:rsidRDefault="008166E4" w:rsidP="00491497">
            <w:pPr>
              <w:pStyle w:val="1"/>
              <w:spacing w:line="240" w:lineRule="auto"/>
              <w:rPr>
                <w:rFonts w:cs="Times New Roman"/>
                <w:color w:val="000000"/>
                <w:sz w:val="18"/>
                <w:szCs w:val="18"/>
                <w:lang w:bidi="el-GR"/>
              </w:rPr>
            </w:pPr>
            <w:r w:rsidRPr="0028405B">
              <w:rPr>
                <w:rFonts w:cs="Times New Roman"/>
                <w:color w:val="000000"/>
                <w:sz w:val="18"/>
                <w:szCs w:val="18"/>
                <w:lang w:bidi="el-GR"/>
              </w:rPr>
              <w:t xml:space="preserve">Επίσκεψη και έλεγχο του υποστηριζόμενου εξοπλισμού υποχρεωτικώς </w:t>
            </w:r>
            <w:r w:rsidRPr="0028405B">
              <w:rPr>
                <w:rFonts w:cs="Times New Roman"/>
                <w:b/>
                <w:bCs/>
                <w:color w:val="000000"/>
                <w:sz w:val="18"/>
                <w:szCs w:val="18"/>
                <w:lang w:bidi="el-GR"/>
              </w:rPr>
              <w:t>σύμφωνα με τον αναγραφόμενο στον πίνακα αριθμό προληπτικών συντηρήσεων.</w:t>
            </w:r>
            <w:r w:rsidRPr="0028405B">
              <w:rPr>
                <w:rFonts w:cs="Times New Roman"/>
                <w:color w:val="000000"/>
                <w:sz w:val="18"/>
                <w:szCs w:val="18"/>
                <w:lang w:bidi="el-GR"/>
              </w:rPr>
              <w:t xml:space="preserve"> </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72034F" w:rsidRPr="0028405B" w:rsidTr="00491497">
        <w:trPr>
          <w:trHeight w:val="528"/>
          <w:jc w:val="center"/>
        </w:trPr>
        <w:tc>
          <w:tcPr>
            <w:tcW w:w="471" w:type="dxa"/>
            <w:shd w:val="clear" w:color="auto" w:fill="auto"/>
            <w:noWrap/>
            <w:vAlign w:val="bottom"/>
            <w:hideMark/>
          </w:tcPr>
          <w:p w:rsidR="0072034F" w:rsidRPr="0028405B" w:rsidRDefault="0028405B" w:rsidP="00491497">
            <w:pPr>
              <w:jc w:val="center"/>
              <w:rPr>
                <w:rFonts w:ascii="Arial Narrow" w:hAnsi="Arial Narrow"/>
                <w:b/>
                <w:bCs/>
                <w:color w:val="000000"/>
                <w:sz w:val="18"/>
                <w:szCs w:val="18"/>
                <w:lang w:val="el-GR"/>
              </w:rPr>
            </w:pPr>
            <w:r w:rsidRPr="0028405B">
              <w:rPr>
                <w:rFonts w:ascii="Arial Narrow" w:hAnsi="Arial Narrow"/>
                <w:b/>
                <w:bCs/>
                <w:color w:val="000000"/>
                <w:sz w:val="18"/>
                <w:szCs w:val="18"/>
                <w:lang w:val="el-GR"/>
              </w:rPr>
              <w:t>2.2</w:t>
            </w:r>
          </w:p>
        </w:tc>
        <w:tc>
          <w:tcPr>
            <w:tcW w:w="9674" w:type="dxa"/>
            <w:shd w:val="clear" w:color="auto" w:fill="auto"/>
            <w:vAlign w:val="bottom"/>
            <w:hideMark/>
          </w:tcPr>
          <w:p w:rsidR="0072034F" w:rsidRPr="0028405B" w:rsidRDefault="0072034F" w:rsidP="00491497">
            <w:pPr>
              <w:pStyle w:val="1"/>
              <w:spacing w:line="240" w:lineRule="auto"/>
              <w:rPr>
                <w:rFonts w:cs="Times New Roman"/>
                <w:color w:val="000000"/>
                <w:sz w:val="18"/>
                <w:szCs w:val="18"/>
                <w:lang w:bidi="el-GR"/>
              </w:rPr>
            </w:pPr>
            <w:r w:rsidRPr="0028405B">
              <w:rPr>
                <w:rFonts w:cs="Arial"/>
                <w:sz w:val="18"/>
                <w:szCs w:val="18"/>
              </w:rPr>
              <w:t>Πλήρη κάλυψη εργασιών και των από τη συνήθη χρήση φθαρμένων ανταλλακτικών συμπεριλαμβανομένων των</w:t>
            </w:r>
            <w:r w:rsidRPr="0028405B">
              <w:rPr>
                <w:sz w:val="18"/>
                <w:szCs w:val="18"/>
              </w:rPr>
              <w:br/>
            </w:r>
            <w:r w:rsidRPr="0028405B">
              <w:rPr>
                <w:rFonts w:cs="Arial"/>
                <w:sz w:val="18"/>
                <w:szCs w:val="18"/>
              </w:rPr>
              <w:t>ακτινολογικών λυχνιών και των ψηφιακών ανιχνευτών.</w:t>
            </w:r>
          </w:p>
        </w:tc>
        <w:tc>
          <w:tcPr>
            <w:tcW w:w="969" w:type="dxa"/>
            <w:shd w:val="clear" w:color="auto" w:fill="auto"/>
            <w:noWrap/>
            <w:vAlign w:val="center"/>
            <w:hideMark/>
          </w:tcPr>
          <w:p w:rsidR="0072034F" w:rsidRPr="0028405B" w:rsidRDefault="0072034F" w:rsidP="00491497">
            <w:pPr>
              <w:jc w:val="center"/>
              <w:rPr>
                <w:rFonts w:ascii="Arial Narrow" w:hAnsi="Arial Narrow"/>
                <w:color w:val="000000"/>
                <w:sz w:val="18"/>
                <w:szCs w:val="18"/>
                <w:lang w:val="el-GR"/>
              </w:rPr>
            </w:pPr>
            <w:r w:rsidRPr="0028405B">
              <w:rPr>
                <w:rFonts w:ascii="Arial Narrow" w:hAnsi="Arial Narrow"/>
                <w:color w:val="000000"/>
                <w:sz w:val="18"/>
                <w:szCs w:val="18"/>
              </w:rPr>
              <w:t>ΝΑΙ</w:t>
            </w:r>
          </w:p>
        </w:tc>
        <w:tc>
          <w:tcPr>
            <w:tcW w:w="1034" w:type="dxa"/>
            <w:shd w:val="clear" w:color="auto" w:fill="auto"/>
            <w:noWrap/>
            <w:vAlign w:val="center"/>
            <w:hideMark/>
          </w:tcPr>
          <w:p w:rsidR="0072034F" w:rsidRPr="0028405B" w:rsidRDefault="0072034F" w:rsidP="00491497">
            <w:pPr>
              <w:jc w:val="center"/>
              <w:rPr>
                <w:rFonts w:ascii="Arial Narrow" w:hAnsi="Arial Narrow"/>
                <w:color w:val="000000"/>
                <w:sz w:val="18"/>
                <w:szCs w:val="18"/>
                <w:lang w:val="el-GR"/>
              </w:rPr>
            </w:pPr>
          </w:p>
        </w:tc>
        <w:tc>
          <w:tcPr>
            <w:tcW w:w="1192" w:type="dxa"/>
            <w:shd w:val="clear" w:color="auto" w:fill="auto"/>
            <w:noWrap/>
            <w:vAlign w:val="center"/>
            <w:hideMark/>
          </w:tcPr>
          <w:p w:rsidR="0072034F" w:rsidRPr="0028405B" w:rsidRDefault="0072034F" w:rsidP="00491497">
            <w:pPr>
              <w:jc w:val="center"/>
              <w:rPr>
                <w:rFonts w:ascii="Arial Narrow" w:hAnsi="Arial Narrow"/>
                <w:color w:val="000000"/>
                <w:sz w:val="18"/>
                <w:szCs w:val="18"/>
                <w:lang w:val="el-GR"/>
              </w:rPr>
            </w:pPr>
          </w:p>
        </w:tc>
      </w:tr>
      <w:tr w:rsidR="008166E4" w:rsidRPr="0028405B" w:rsidTr="00491497">
        <w:trPr>
          <w:trHeight w:val="528"/>
          <w:jc w:val="center"/>
        </w:trPr>
        <w:tc>
          <w:tcPr>
            <w:tcW w:w="471" w:type="dxa"/>
            <w:shd w:val="clear" w:color="auto" w:fill="auto"/>
            <w:noWrap/>
            <w:vAlign w:val="bottom"/>
            <w:hideMark/>
          </w:tcPr>
          <w:p w:rsidR="008166E4" w:rsidRPr="0028405B" w:rsidRDefault="008166E4" w:rsidP="0028405B">
            <w:pPr>
              <w:jc w:val="center"/>
              <w:rPr>
                <w:rFonts w:ascii="Arial Narrow" w:hAnsi="Arial Narrow"/>
                <w:b/>
                <w:bCs/>
                <w:color w:val="000000"/>
                <w:sz w:val="18"/>
                <w:szCs w:val="18"/>
                <w:lang w:val="el-GR"/>
              </w:rPr>
            </w:pPr>
            <w:r w:rsidRPr="0028405B">
              <w:rPr>
                <w:rFonts w:ascii="Arial Narrow" w:hAnsi="Arial Narrow"/>
                <w:b/>
                <w:bCs/>
                <w:color w:val="000000"/>
                <w:sz w:val="18"/>
                <w:szCs w:val="18"/>
              </w:rPr>
              <w:t>2.</w:t>
            </w:r>
            <w:r w:rsidR="0028405B" w:rsidRPr="0028405B">
              <w:rPr>
                <w:rFonts w:ascii="Arial Narrow" w:hAnsi="Arial Narrow"/>
                <w:b/>
                <w:bCs/>
                <w:color w:val="000000"/>
                <w:sz w:val="18"/>
                <w:szCs w:val="18"/>
                <w:lang w:val="el-GR"/>
              </w:rPr>
              <w:t>3</w:t>
            </w:r>
          </w:p>
        </w:tc>
        <w:tc>
          <w:tcPr>
            <w:tcW w:w="9674" w:type="dxa"/>
            <w:shd w:val="clear" w:color="auto" w:fill="auto"/>
            <w:vAlign w:val="bottom"/>
            <w:hideMark/>
          </w:tcPr>
          <w:p w:rsidR="008166E4" w:rsidRPr="0028405B" w:rsidRDefault="008166E4" w:rsidP="00491497">
            <w:pPr>
              <w:pStyle w:val="1"/>
              <w:spacing w:line="240" w:lineRule="auto"/>
              <w:rPr>
                <w:rFonts w:cs="Times New Roman"/>
                <w:color w:val="000000"/>
                <w:sz w:val="18"/>
                <w:szCs w:val="18"/>
                <w:lang w:bidi="el-GR"/>
              </w:rPr>
            </w:pPr>
            <w:r w:rsidRPr="0028405B">
              <w:rPr>
                <w:rFonts w:cs="Times New Roman"/>
                <w:color w:val="000000"/>
                <w:sz w:val="18"/>
                <w:szCs w:val="18"/>
                <w:lang w:bidi="el-GR"/>
              </w:rPr>
              <w:t>Έλεγχο και πιθανή επιδιόρθωση των ρυθμίσεων καθώς και των παραμέτρων ασφαλείας του υποστηριζόμενου εξοπλισμού, σύμφωνα με τις σχετικές οδηγίες του κατασκευαστικού οίκου.</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28405B">
            <w:pPr>
              <w:jc w:val="center"/>
              <w:rPr>
                <w:rFonts w:ascii="Arial Narrow" w:hAnsi="Arial Narrow"/>
                <w:b/>
                <w:bCs/>
                <w:color w:val="000000"/>
                <w:sz w:val="18"/>
                <w:szCs w:val="18"/>
                <w:lang w:val="el-GR"/>
              </w:rPr>
            </w:pPr>
            <w:r w:rsidRPr="0028405B">
              <w:rPr>
                <w:rFonts w:ascii="Arial Narrow" w:hAnsi="Arial Narrow"/>
                <w:b/>
                <w:bCs/>
                <w:color w:val="000000"/>
                <w:sz w:val="18"/>
                <w:szCs w:val="18"/>
              </w:rPr>
              <w:t>2.</w:t>
            </w:r>
            <w:r w:rsidR="0028405B" w:rsidRPr="0028405B">
              <w:rPr>
                <w:rFonts w:ascii="Arial Narrow" w:hAnsi="Arial Narrow"/>
                <w:b/>
                <w:bCs/>
                <w:color w:val="000000"/>
                <w:sz w:val="18"/>
                <w:szCs w:val="18"/>
                <w:lang w:val="el-GR"/>
              </w:rPr>
              <w:t>4</w:t>
            </w:r>
          </w:p>
        </w:tc>
        <w:tc>
          <w:tcPr>
            <w:tcW w:w="9674" w:type="dxa"/>
            <w:shd w:val="clear" w:color="auto" w:fill="auto"/>
            <w:vAlign w:val="bottom"/>
            <w:hideMark/>
          </w:tcPr>
          <w:p w:rsidR="008166E4" w:rsidRPr="0028405B" w:rsidRDefault="008166E4" w:rsidP="0028405B">
            <w:pPr>
              <w:pStyle w:val="1"/>
              <w:shd w:val="clear" w:color="auto" w:fill="auto"/>
              <w:tabs>
                <w:tab w:val="left" w:pos="284"/>
                <w:tab w:val="left" w:pos="426"/>
                <w:tab w:val="left" w:pos="457"/>
              </w:tabs>
              <w:spacing w:line="240" w:lineRule="auto"/>
              <w:rPr>
                <w:rFonts w:cs="Times New Roman"/>
                <w:sz w:val="18"/>
                <w:szCs w:val="18"/>
              </w:rPr>
            </w:pPr>
            <w:r w:rsidRPr="0028405B">
              <w:rPr>
                <w:color w:val="000000"/>
                <w:sz w:val="18"/>
                <w:szCs w:val="18"/>
                <w:lang w:bidi="el-GR"/>
              </w:rPr>
              <w:t>Αντικατάσταση τυχόν φθαρμένων ανταλλακτικών και εν γένει βοηθητικών αναλωσίμων υλικών</w:t>
            </w:r>
            <w:r w:rsidR="0072034F" w:rsidRPr="0028405B">
              <w:rPr>
                <w:color w:val="000000"/>
                <w:sz w:val="18"/>
                <w:szCs w:val="18"/>
                <w:lang w:bidi="el-GR"/>
              </w:rPr>
              <w:t xml:space="preserve"> με γνήσια ή συμβατά καινούργια</w:t>
            </w:r>
            <w:r w:rsidRPr="0028405B">
              <w:rPr>
                <w:color w:val="000000"/>
                <w:sz w:val="18"/>
                <w:szCs w:val="18"/>
                <w:lang w:bidi="el-GR"/>
              </w:rPr>
              <w:t>.</w:t>
            </w:r>
            <w:r w:rsidR="0072034F" w:rsidRPr="0028405B">
              <w:rPr>
                <w:rFonts w:cs="Tahoma"/>
                <w:sz w:val="18"/>
                <w:szCs w:val="18"/>
              </w:rPr>
              <w:t xml:space="preserve"> Τα ανταλλακτικά αυτού του τύπου συντήρησης, εφόσον απαιτηθούν, να είναι γνήσια ή συμβατά και να παρέχεται πλήρης εγγύησης ενός (1) έτους από την ημερομηνία εγκατάστασής τους.</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28405B">
            <w:pPr>
              <w:jc w:val="center"/>
              <w:rPr>
                <w:rFonts w:ascii="Arial Narrow" w:hAnsi="Arial Narrow"/>
                <w:b/>
                <w:bCs/>
                <w:color w:val="000000"/>
                <w:sz w:val="18"/>
                <w:szCs w:val="18"/>
                <w:lang w:val="el-GR"/>
              </w:rPr>
            </w:pPr>
            <w:r w:rsidRPr="0028405B">
              <w:rPr>
                <w:rFonts w:ascii="Arial Narrow" w:hAnsi="Arial Narrow"/>
                <w:b/>
                <w:bCs/>
                <w:color w:val="000000"/>
                <w:sz w:val="18"/>
                <w:szCs w:val="18"/>
              </w:rPr>
              <w:t>2.</w:t>
            </w:r>
            <w:r w:rsidR="0028405B" w:rsidRPr="0028405B">
              <w:rPr>
                <w:rFonts w:ascii="Arial Narrow" w:hAnsi="Arial Narrow"/>
                <w:b/>
                <w:bCs/>
                <w:color w:val="000000"/>
                <w:sz w:val="18"/>
                <w:szCs w:val="18"/>
                <w:lang w:val="el-GR"/>
              </w:rPr>
              <w:t>5</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lang w:val="el-GR"/>
              </w:rPr>
            </w:pPr>
            <w:r w:rsidRPr="0028405B">
              <w:rPr>
                <w:rFonts w:ascii="Arial Narrow" w:hAnsi="Arial Narrow"/>
                <w:color w:val="000000"/>
                <w:sz w:val="18"/>
                <w:szCs w:val="18"/>
                <w:lang w:val="el-GR" w:bidi="el-GR"/>
              </w:rPr>
              <w:t xml:space="preserve">Εσωτερικό καθαρισμό </w:t>
            </w:r>
            <w:r w:rsidR="0072034F" w:rsidRPr="0028405B">
              <w:rPr>
                <w:rFonts w:ascii="Arial Narrow" w:hAnsi="Arial Narrow"/>
                <w:color w:val="000000"/>
                <w:sz w:val="18"/>
                <w:szCs w:val="18"/>
                <w:lang w:val="el-GR" w:bidi="el-GR"/>
              </w:rPr>
              <w:t xml:space="preserve">και λιπάνσεις </w:t>
            </w:r>
            <w:r w:rsidRPr="0028405B">
              <w:rPr>
                <w:rFonts w:ascii="Arial Narrow" w:hAnsi="Arial Narrow"/>
                <w:color w:val="000000"/>
                <w:sz w:val="18"/>
                <w:szCs w:val="18"/>
                <w:lang w:val="el-GR" w:bidi="el-GR"/>
              </w:rPr>
              <w:t>του υποστηριζόμενου εξοπλισμού όπου αυτό είναι δυνατό.</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72034F" w:rsidRPr="0028405B" w:rsidTr="00491497">
        <w:trPr>
          <w:trHeight w:val="528"/>
          <w:jc w:val="center"/>
        </w:trPr>
        <w:tc>
          <w:tcPr>
            <w:tcW w:w="471" w:type="dxa"/>
            <w:shd w:val="clear" w:color="auto" w:fill="auto"/>
            <w:noWrap/>
            <w:vAlign w:val="bottom"/>
            <w:hideMark/>
          </w:tcPr>
          <w:p w:rsidR="0072034F" w:rsidRPr="0028405B" w:rsidRDefault="0028405B" w:rsidP="00491497">
            <w:pPr>
              <w:jc w:val="center"/>
              <w:rPr>
                <w:rFonts w:ascii="Arial Narrow" w:hAnsi="Arial Narrow"/>
                <w:b/>
                <w:bCs/>
                <w:color w:val="000000"/>
                <w:sz w:val="18"/>
                <w:szCs w:val="18"/>
                <w:lang w:val="el-GR"/>
              </w:rPr>
            </w:pPr>
            <w:r w:rsidRPr="0028405B">
              <w:rPr>
                <w:rFonts w:ascii="Arial Narrow" w:hAnsi="Arial Narrow"/>
                <w:b/>
                <w:bCs/>
                <w:color w:val="000000"/>
                <w:sz w:val="18"/>
                <w:szCs w:val="18"/>
                <w:lang w:val="el-GR"/>
              </w:rPr>
              <w:t>2.6</w:t>
            </w:r>
          </w:p>
        </w:tc>
        <w:tc>
          <w:tcPr>
            <w:tcW w:w="9674" w:type="dxa"/>
            <w:shd w:val="clear" w:color="auto" w:fill="auto"/>
            <w:vAlign w:val="bottom"/>
            <w:hideMark/>
          </w:tcPr>
          <w:p w:rsidR="0072034F" w:rsidRPr="0028405B" w:rsidRDefault="0072034F" w:rsidP="0028405B">
            <w:pPr>
              <w:pStyle w:val="1"/>
              <w:shd w:val="clear" w:color="auto" w:fill="auto"/>
              <w:tabs>
                <w:tab w:val="left" w:pos="457"/>
              </w:tabs>
              <w:spacing w:line="240" w:lineRule="auto"/>
              <w:rPr>
                <w:rFonts w:cs="Times New Roman"/>
                <w:color w:val="000000"/>
                <w:sz w:val="18"/>
                <w:szCs w:val="18"/>
                <w:lang w:bidi="el-GR"/>
              </w:rPr>
            </w:pPr>
            <w:r w:rsidRPr="0028405B">
              <w:rPr>
                <w:rFonts w:cs="Arial"/>
                <w:sz w:val="18"/>
                <w:szCs w:val="18"/>
              </w:rPr>
              <w:t>Τη συμπλήρωση ή ενδεχομένως αντικατάσταση των απαραιτήτων υλικών που προβλέπονται από τις διαδικασίες της</w:t>
            </w:r>
            <w:r w:rsidRPr="0028405B">
              <w:rPr>
                <w:sz w:val="18"/>
                <w:szCs w:val="18"/>
              </w:rPr>
              <w:br/>
            </w:r>
            <w:r w:rsidRPr="0028405B">
              <w:rPr>
                <w:rFonts w:cs="Arial"/>
                <w:sz w:val="18"/>
                <w:szCs w:val="18"/>
              </w:rPr>
              <w:t>προληπτικής συντήρησης.</w:t>
            </w:r>
          </w:p>
        </w:tc>
        <w:tc>
          <w:tcPr>
            <w:tcW w:w="969" w:type="dxa"/>
            <w:shd w:val="clear" w:color="auto" w:fill="auto"/>
            <w:noWrap/>
            <w:vAlign w:val="center"/>
            <w:hideMark/>
          </w:tcPr>
          <w:p w:rsidR="0072034F" w:rsidRPr="0028405B" w:rsidRDefault="0072034F"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72034F" w:rsidRPr="0028405B" w:rsidRDefault="0072034F" w:rsidP="00491497">
            <w:pPr>
              <w:jc w:val="center"/>
              <w:rPr>
                <w:rFonts w:ascii="Arial Narrow" w:hAnsi="Arial Narrow"/>
                <w:color w:val="000000"/>
                <w:sz w:val="18"/>
                <w:szCs w:val="18"/>
              </w:rPr>
            </w:pPr>
          </w:p>
        </w:tc>
        <w:tc>
          <w:tcPr>
            <w:tcW w:w="1192" w:type="dxa"/>
            <w:shd w:val="clear" w:color="auto" w:fill="auto"/>
            <w:noWrap/>
            <w:vAlign w:val="center"/>
            <w:hideMark/>
          </w:tcPr>
          <w:p w:rsidR="0072034F" w:rsidRPr="0028405B" w:rsidRDefault="0072034F" w:rsidP="00491497">
            <w:pPr>
              <w:jc w:val="center"/>
              <w:rPr>
                <w:rFonts w:ascii="Arial Narrow" w:hAnsi="Arial Narrow"/>
                <w:color w:val="000000"/>
                <w:sz w:val="18"/>
                <w:szCs w:val="18"/>
              </w:rPr>
            </w:pPr>
          </w:p>
        </w:tc>
      </w:tr>
      <w:tr w:rsidR="008166E4" w:rsidRPr="0028405B" w:rsidTr="00491497">
        <w:trPr>
          <w:trHeight w:val="528"/>
          <w:jc w:val="center"/>
        </w:trPr>
        <w:tc>
          <w:tcPr>
            <w:tcW w:w="471" w:type="dxa"/>
            <w:shd w:val="clear" w:color="auto" w:fill="auto"/>
            <w:noWrap/>
            <w:vAlign w:val="bottom"/>
            <w:hideMark/>
          </w:tcPr>
          <w:p w:rsidR="008166E4" w:rsidRPr="0028405B" w:rsidRDefault="008166E4" w:rsidP="0028405B">
            <w:pPr>
              <w:jc w:val="center"/>
              <w:rPr>
                <w:rFonts w:ascii="Arial Narrow" w:hAnsi="Arial Narrow"/>
                <w:b/>
                <w:bCs/>
                <w:color w:val="000000"/>
                <w:sz w:val="18"/>
                <w:szCs w:val="18"/>
                <w:lang w:val="el-GR"/>
              </w:rPr>
            </w:pPr>
            <w:r w:rsidRPr="0028405B">
              <w:rPr>
                <w:rFonts w:ascii="Arial Narrow" w:hAnsi="Arial Narrow"/>
                <w:b/>
                <w:bCs/>
                <w:color w:val="000000"/>
                <w:sz w:val="18"/>
                <w:szCs w:val="18"/>
              </w:rPr>
              <w:lastRenderedPageBreak/>
              <w:t>2.</w:t>
            </w:r>
            <w:r w:rsidR="0028405B" w:rsidRPr="0028405B">
              <w:rPr>
                <w:rFonts w:ascii="Arial Narrow" w:hAnsi="Arial Narrow"/>
                <w:b/>
                <w:bCs/>
                <w:color w:val="000000"/>
                <w:sz w:val="18"/>
                <w:szCs w:val="18"/>
                <w:lang w:val="el-GR"/>
              </w:rPr>
              <w:t>7</w:t>
            </w:r>
          </w:p>
        </w:tc>
        <w:tc>
          <w:tcPr>
            <w:tcW w:w="9674" w:type="dxa"/>
            <w:shd w:val="clear" w:color="auto" w:fill="auto"/>
            <w:vAlign w:val="bottom"/>
            <w:hideMark/>
          </w:tcPr>
          <w:p w:rsidR="008166E4" w:rsidRPr="0028405B" w:rsidRDefault="008166E4" w:rsidP="00491497">
            <w:pPr>
              <w:pStyle w:val="1"/>
              <w:shd w:val="clear" w:color="auto" w:fill="auto"/>
              <w:tabs>
                <w:tab w:val="left" w:pos="457"/>
              </w:tabs>
              <w:spacing w:line="360" w:lineRule="auto"/>
              <w:rPr>
                <w:rFonts w:cs="Times New Roman"/>
                <w:sz w:val="18"/>
                <w:szCs w:val="18"/>
              </w:rPr>
            </w:pPr>
            <w:r w:rsidRPr="0028405B">
              <w:rPr>
                <w:rFonts w:cs="Times New Roman"/>
                <w:color w:val="000000"/>
                <w:sz w:val="18"/>
                <w:szCs w:val="18"/>
                <w:lang w:bidi="el-GR"/>
              </w:rPr>
              <w:t>Έλεγχο της καλής λειτουργίας του υποστηριζόμενου εξοπλισμού, δηλαδή έλεγχο ικανότητας</w:t>
            </w:r>
            <w:r w:rsidRPr="0028405B">
              <w:rPr>
                <w:rFonts w:cs="Times New Roman"/>
                <w:sz w:val="18"/>
                <w:szCs w:val="18"/>
              </w:rPr>
              <w:t xml:space="preserve"> </w:t>
            </w:r>
            <w:r w:rsidRPr="0028405B">
              <w:rPr>
                <w:rFonts w:cs="Times New Roman"/>
                <w:color w:val="000000"/>
                <w:sz w:val="18"/>
                <w:szCs w:val="18"/>
                <w:lang w:bidi="el-GR"/>
              </w:rPr>
              <w:t>λειτουργίας και καλής απόδοσης συνολικά.</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28405B">
            <w:pPr>
              <w:jc w:val="center"/>
              <w:rPr>
                <w:rFonts w:ascii="Arial Narrow" w:hAnsi="Arial Narrow"/>
                <w:b/>
                <w:bCs/>
                <w:color w:val="000000"/>
                <w:sz w:val="18"/>
                <w:szCs w:val="18"/>
                <w:lang w:val="el-GR"/>
              </w:rPr>
            </w:pPr>
            <w:r w:rsidRPr="0028405B">
              <w:rPr>
                <w:rFonts w:ascii="Arial Narrow" w:hAnsi="Arial Narrow"/>
                <w:b/>
                <w:bCs/>
                <w:color w:val="000000"/>
                <w:sz w:val="18"/>
                <w:szCs w:val="18"/>
              </w:rPr>
              <w:t>2.</w:t>
            </w:r>
            <w:r w:rsidR="0028405B" w:rsidRPr="0028405B">
              <w:rPr>
                <w:rFonts w:ascii="Arial Narrow" w:hAnsi="Arial Narrow"/>
                <w:b/>
                <w:bCs/>
                <w:color w:val="000000"/>
                <w:sz w:val="18"/>
                <w:szCs w:val="18"/>
                <w:lang w:val="el-GR"/>
              </w:rPr>
              <w:t>8</w:t>
            </w:r>
          </w:p>
        </w:tc>
        <w:tc>
          <w:tcPr>
            <w:tcW w:w="9674" w:type="dxa"/>
            <w:shd w:val="clear" w:color="auto" w:fill="auto"/>
            <w:vAlign w:val="bottom"/>
            <w:hideMark/>
          </w:tcPr>
          <w:p w:rsidR="008166E4" w:rsidRPr="0028405B" w:rsidRDefault="008166E4" w:rsidP="00491497">
            <w:pPr>
              <w:pStyle w:val="1"/>
              <w:shd w:val="clear" w:color="auto" w:fill="auto"/>
              <w:tabs>
                <w:tab w:val="left" w:pos="457"/>
              </w:tabs>
              <w:spacing w:line="360" w:lineRule="auto"/>
              <w:rPr>
                <w:rFonts w:cs="Times New Roman"/>
                <w:sz w:val="18"/>
                <w:szCs w:val="18"/>
              </w:rPr>
            </w:pPr>
            <w:r w:rsidRPr="0028405B">
              <w:rPr>
                <w:rFonts w:cs="Times New Roman"/>
                <w:color w:val="000000"/>
                <w:sz w:val="18"/>
                <w:szCs w:val="18"/>
                <w:lang w:bidi="el-GR"/>
              </w:rPr>
              <w:t>Λήψη κάθε προληπτικού μέτρου για την αποφυγή τυχόν ανωμαλιών ή ζημιών στη λειτουργία του υποστηριζόμενου εξοπλισμού.</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28405B">
            <w:pPr>
              <w:jc w:val="center"/>
              <w:rPr>
                <w:rFonts w:ascii="Arial Narrow" w:hAnsi="Arial Narrow"/>
                <w:b/>
                <w:bCs/>
                <w:color w:val="000000"/>
                <w:sz w:val="18"/>
                <w:szCs w:val="18"/>
                <w:lang w:val="el-GR"/>
              </w:rPr>
            </w:pPr>
            <w:r w:rsidRPr="0028405B">
              <w:rPr>
                <w:rFonts w:ascii="Arial Narrow" w:hAnsi="Arial Narrow"/>
                <w:b/>
                <w:bCs/>
                <w:color w:val="000000"/>
                <w:sz w:val="18"/>
                <w:szCs w:val="18"/>
              </w:rPr>
              <w:t>2.</w:t>
            </w:r>
            <w:r w:rsidR="0028405B" w:rsidRPr="0028405B">
              <w:rPr>
                <w:rFonts w:ascii="Arial Narrow" w:hAnsi="Arial Narrow"/>
                <w:b/>
                <w:bCs/>
                <w:color w:val="000000"/>
                <w:sz w:val="18"/>
                <w:szCs w:val="18"/>
                <w:lang w:val="el-GR"/>
              </w:rPr>
              <w:t>9</w:t>
            </w:r>
          </w:p>
        </w:tc>
        <w:tc>
          <w:tcPr>
            <w:tcW w:w="9674" w:type="dxa"/>
            <w:shd w:val="clear" w:color="auto" w:fill="auto"/>
            <w:vAlign w:val="bottom"/>
            <w:hideMark/>
          </w:tcPr>
          <w:p w:rsidR="008166E4" w:rsidRPr="0028405B" w:rsidRDefault="008166E4" w:rsidP="00491497">
            <w:pPr>
              <w:pStyle w:val="1"/>
              <w:shd w:val="clear" w:color="auto" w:fill="auto"/>
              <w:tabs>
                <w:tab w:val="left" w:pos="457"/>
              </w:tabs>
              <w:spacing w:line="360" w:lineRule="auto"/>
              <w:rPr>
                <w:rFonts w:cs="Times New Roman"/>
                <w:sz w:val="18"/>
                <w:szCs w:val="18"/>
              </w:rPr>
            </w:pPr>
            <w:r w:rsidRPr="0028405B">
              <w:rPr>
                <w:rFonts w:cs="Times New Roman"/>
                <w:color w:val="000000"/>
                <w:sz w:val="18"/>
                <w:szCs w:val="18"/>
                <w:lang w:bidi="el-GR"/>
              </w:rPr>
              <w:t>Αναβαθμίσεις λογισμικού, όταν διατίθενται δωρεάν από τον κατασκευαστικό οίκο.</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888"/>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3</w:t>
            </w:r>
          </w:p>
        </w:tc>
        <w:tc>
          <w:tcPr>
            <w:tcW w:w="9674" w:type="dxa"/>
            <w:shd w:val="clear" w:color="auto" w:fill="auto"/>
            <w:vAlign w:val="bottom"/>
            <w:hideMark/>
          </w:tcPr>
          <w:p w:rsidR="008166E4" w:rsidRPr="0028405B" w:rsidRDefault="008166E4" w:rsidP="00491497">
            <w:pPr>
              <w:pStyle w:val="1"/>
              <w:shd w:val="clear" w:color="auto" w:fill="auto"/>
              <w:tabs>
                <w:tab w:val="left" w:pos="457"/>
              </w:tabs>
              <w:spacing w:line="240" w:lineRule="auto"/>
              <w:rPr>
                <w:rFonts w:cs="Times New Roman"/>
                <w:sz w:val="18"/>
                <w:szCs w:val="18"/>
              </w:rPr>
            </w:pPr>
            <w:r w:rsidRPr="0028405B">
              <w:rPr>
                <w:rFonts w:cs="Times New Roman"/>
                <w:color w:val="000000"/>
                <w:sz w:val="18"/>
                <w:szCs w:val="18"/>
                <w:lang w:bidi="el-GR"/>
              </w:rPr>
              <w:t>Η Ανάδοχος Εταιρεία υποχρεούται να διαθέτει μόνιμα κατάλληλα εκπαιδευμένο προσωπικό. Επιπλέον, η προληπτική συντήρηση και η αποκατάσταση βλάβης θα γίνεται με τα απαιτούμενα εργαλεία και όργανα μετρήσεων και ελέγχου από το ειδικευμένο προσωπικό της αναδόχου. Η Ανάδοχος Εταιρεία είναι υποχρεωμένη για την επίλυση των προβλημάτων του υποστηριζόμενου εξοπλισμού, να χρησιμοποιεί γνήσια ή συμβατά ανταλλακτικά.</w:t>
            </w:r>
            <w:r w:rsidRPr="0028405B">
              <w:rPr>
                <w:rFonts w:cs="Times New Roman"/>
                <w:sz w:val="18"/>
                <w:szCs w:val="18"/>
              </w:rPr>
              <w:t xml:space="preserve">   </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985"/>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4</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240" w:lineRule="auto"/>
              <w:rPr>
                <w:rFonts w:cs="Times New Roman"/>
                <w:color w:val="000000"/>
                <w:sz w:val="18"/>
                <w:szCs w:val="18"/>
                <w:lang w:bidi="el-GR"/>
              </w:rPr>
            </w:pPr>
            <w:r w:rsidRPr="0028405B">
              <w:rPr>
                <w:rFonts w:cs="Times New Roman"/>
                <w:color w:val="000000"/>
                <w:sz w:val="18"/>
                <w:szCs w:val="18"/>
                <w:lang w:bidi="el-GR"/>
              </w:rPr>
              <w:t xml:space="preserve">Η Ανάδοχος Εταιρεία υποχρεούται με την υπογραφή της σχετικής Σύμβασης, να αποστείλει στην Νοσηλευτική Μονάδα ημερολογιακό πρόγραμμα προληπτικών συντηρήσεων και αναλυτικών εργασιών </w:t>
            </w:r>
            <w:r w:rsidR="0072034F" w:rsidRPr="0028405B">
              <w:rPr>
                <w:rFonts w:cs="Times New Roman"/>
                <w:color w:val="000000"/>
                <w:sz w:val="18"/>
                <w:szCs w:val="18"/>
                <w:lang w:bidi="el-GR"/>
              </w:rPr>
              <w:t>ανά</w:t>
            </w:r>
            <w:r w:rsidRPr="0028405B">
              <w:rPr>
                <w:rFonts w:cs="Times New Roman"/>
                <w:color w:val="000000"/>
                <w:sz w:val="18"/>
                <w:szCs w:val="18"/>
                <w:lang w:bidi="el-GR"/>
              </w:rPr>
              <w:t xml:space="preserve"> συντήρηση, το οποίο κατόπιν σχετικής εγκρίσεως θα είναι αυτό που θα ισχύει. Για λόγους ανωτέρας βίας και κατόπιν συνεννοήσεως της Αναδόχου και της Αναθέτουσας Αρχής, είναι δυνατή η μεταφορά της ημερομηνίας διεξαγωγής της προληπτικής συντήρησης. Δεν επιτρέπεται η μεταφορά πέραν της μιας (1) ημερομηνίας προληπτικής συντήρησης για μια φορά.</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1848"/>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5</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240" w:lineRule="auto"/>
              <w:rPr>
                <w:rFonts w:cs="Times New Roman"/>
                <w:color w:val="000000"/>
                <w:sz w:val="18"/>
                <w:szCs w:val="18"/>
                <w:lang w:bidi="el-GR"/>
              </w:rPr>
            </w:pPr>
            <w:r w:rsidRPr="0028405B">
              <w:rPr>
                <w:rFonts w:cs="Times New Roman"/>
                <w:color w:val="000000"/>
                <w:sz w:val="18"/>
                <w:szCs w:val="18"/>
                <w:lang w:bidi="el-GR"/>
              </w:rPr>
              <w:t xml:space="preserve">Η Ανάδοχος Εταιρεία υποχρεούται να παραδίδει με το πέρας της Σύμβασης τον εξοπλισμό σε άριστη λειτουργική κατάσταση και να γνωρίζει στην Αναθέτουσα Αρχή τυχόν κωδικούς ασφαλείας που χρησιμοποίησε για απαγόρευση πρόσβασης στον εξοπλισμό κατά το συμβατικό διάστημα ή να τους επαναφέρει στους εργοστασιακούς κωδικούς τους οποίους θα </w:t>
            </w:r>
            <w:r w:rsidR="0028405B" w:rsidRPr="0028405B">
              <w:rPr>
                <w:rFonts w:cs="Times New Roman"/>
                <w:color w:val="000000"/>
                <w:sz w:val="18"/>
                <w:szCs w:val="18"/>
                <w:lang w:bidi="el-GR"/>
              </w:rPr>
              <w:t>γνωστοποιεί</w:t>
            </w:r>
            <w:r w:rsidRPr="0028405B">
              <w:rPr>
                <w:rFonts w:cs="Times New Roman"/>
                <w:color w:val="000000"/>
                <w:sz w:val="18"/>
                <w:szCs w:val="18"/>
                <w:lang w:bidi="el-GR"/>
              </w:rPr>
              <w:t xml:space="preserve"> στην αναθέτουσα αρχή. Επιπλέον, σε περίπτωση που προκύψει οποιοδήποτε πρόβλημα στον εξοπλισμό την τελευταία εβδομάδα συντηρήσεως, εφόσον έχει ενημερωθεί αρμοδίως η Ανάδοχος Εταιρεία (τηλεφωνικά ή μέσω </w:t>
            </w:r>
            <w:r w:rsidRPr="0028405B">
              <w:rPr>
                <w:rFonts w:cs="Times New Roman"/>
                <w:color w:val="000000"/>
                <w:sz w:val="18"/>
                <w:szCs w:val="18"/>
                <w:lang w:val="en-US" w:bidi="el-GR"/>
              </w:rPr>
              <w:t>email</w:t>
            </w:r>
            <w:r w:rsidRPr="0028405B">
              <w:rPr>
                <w:rFonts w:cs="Times New Roman"/>
                <w:color w:val="000000"/>
                <w:sz w:val="18"/>
                <w:szCs w:val="18"/>
                <w:lang w:bidi="el-GR"/>
              </w:rPr>
              <w:t>), η τελευταία οφείλει να μεταβεί και να αποκαταστήσει τη βλάβη και πέραν των συμβατικών ημερομηνιών χωρίς χρέωση. Το ίδιο ισχύει και στην περίπτωση που έχει πραγματοποιηθεί διάγνωση της βλάβης, πλην όμως για λόγους ανωτέρας βίας (π.χ</w:t>
            </w:r>
            <w:r w:rsidR="0028405B" w:rsidRPr="0028405B">
              <w:rPr>
                <w:rFonts w:cs="Times New Roman"/>
                <w:color w:val="000000"/>
                <w:sz w:val="18"/>
                <w:szCs w:val="18"/>
                <w:lang w:bidi="el-GR"/>
              </w:rPr>
              <w:t>.</w:t>
            </w:r>
            <w:r w:rsidRPr="0028405B">
              <w:rPr>
                <w:rFonts w:cs="Times New Roman"/>
                <w:color w:val="000000"/>
                <w:sz w:val="18"/>
                <w:szCs w:val="18"/>
                <w:lang w:bidi="el-GR"/>
              </w:rPr>
              <w:t xml:space="preserve"> χρόνος παράδοσης ανταλλακτικού) δεν είναι δυνατή η αποκατάσταση της βλάβης και η παράδοση του εξοπλισμού σε άριστη κατάσταση.</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lang w:val="el-GR"/>
              </w:rPr>
            </w:pPr>
            <w:r w:rsidRPr="0028405B">
              <w:rPr>
                <w:rFonts w:ascii="Arial Narrow" w:hAnsi="Arial Narrow"/>
                <w:color w:val="000000"/>
                <w:sz w:val="18"/>
                <w:szCs w:val="18"/>
                <w:lang w:val="el-GR"/>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lang w:val="el-GR"/>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lang w:val="el-GR"/>
              </w:rPr>
            </w:pPr>
          </w:p>
        </w:tc>
      </w:tr>
      <w:tr w:rsidR="008166E4" w:rsidRPr="0028405B" w:rsidTr="00491497">
        <w:trPr>
          <w:trHeight w:val="3877"/>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lang w:val="el-GR"/>
              </w:rPr>
            </w:pPr>
            <w:r w:rsidRPr="0028405B">
              <w:rPr>
                <w:rFonts w:ascii="Arial Narrow" w:hAnsi="Arial Narrow"/>
                <w:b/>
                <w:bCs/>
                <w:color w:val="000000"/>
                <w:sz w:val="18"/>
                <w:szCs w:val="18"/>
                <w:lang w:val="el-GR"/>
              </w:rPr>
              <w:lastRenderedPageBreak/>
              <w:t>6</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240" w:lineRule="auto"/>
              <w:rPr>
                <w:rFonts w:cs="Times New Roman"/>
                <w:color w:val="000000"/>
                <w:sz w:val="18"/>
                <w:szCs w:val="18"/>
                <w:lang w:bidi="el-GR"/>
              </w:rPr>
            </w:pPr>
            <w:r w:rsidRPr="0028405B">
              <w:rPr>
                <w:rFonts w:cs="Times New Roman"/>
                <w:color w:val="000000"/>
                <w:sz w:val="18"/>
                <w:szCs w:val="18"/>
                <w:lang w:bidi="el-GR"/>
              </w:rPr>
              <w:t>Σε περίπτωση βλάβης η αποκατάσταση θα γίνεται όλες τις ημέρες της εβδομάδας (μη συμπεριλαμβανομένων</w:t>
            </w:r>
            <w:r w:rsidRPr="0028405B">
              <w:rPr>
                <w:rFonts w:cs="Times New Roman"/>
                <w:sz w:val="18"/>
                <w:szCs w:val="18"/>
              </w:rPr>
              <w:t xml:space="preserve"> </w:t>
            </w:r>
            <w:r w:rsidRPr="0028405B">
              <w:rPr>
                <w:rFonts w:cs="Times New Roman"/>
                <w:color w:val="000000"/>
                <w:sz w:val="18"/>
                <w:szCs w:val="18"/>
                <w:lang w:bidi="el-GR"/>
              </w:rPr>
              <w:t xml:space="preserve">εορτών, αργιών, Σαββάτου και Κυριακής) από ώρα 07:00 έως 15:00 και πέραν του ωραρίου κατόπιν </w:t>
            </w:r>
            <w:r w:rsidR="0028405B" w:rsidRPr="0028405B">
              <w:rPr>
                <w:rFonts w:cs="Times New Roman"/>
                <w:color w:val="000000"/>
                <w:sz w:val="18"/>
                <w:szCs w:val="18"/>
                <w:lang w:bidi="el-GR"/>
              </w:rPr>
              <w:t>συνεννοήσεως</w:t>
            </w:r>
            <w:r w:rsidRPr="0028405B">
              <w:rPr>
                <w:rFonts w:cs="Times New Roman"/>
                <w:color w:val="000000"/>
                <w:sz w:val="18"/>
                <w:szCs w:val="18"/>
                <w:lang w:bidi="el-GR"/>
              </w:rPr>
              <w:t xml:space="preserve"> και συμφωνίας με τη Νοσηλευτική Μονάδα. Η αποκατάσταση των βλαβών, όσες φορές και αν συμβούν, θα γίνεται χωρίς αμοιβή όσον αφορά τις εργασίες και τα απαιτούμενα ανταλλακτικά, όπου η Σύμβαση ορίζει. Η προσέλευση του τεχνικού προσωπικού της αναδόχου πρέπει να γίνεται </w:t>
            </w:r>
            <w:r w:rsidRPr="0028405B">
              <w:rPr>
                <w:rFonts w:cs="Times New Roman"/>
                <w:b/>
                <w:bCs/>
                <w:color w:val="000000"/>
                <w:sz w:val="18"/>
                <w:szCs w:val="18"/>
                <w:lang w:bidi="el-GR"/>
              </w:rPr>
              <w:t xml:space="preserve">εντός είκοσι τεσσάρων (24) ωρών </w:t>
            </w:r>
            <w:r w:rsidRPr="0028405B">
              <w:rPr>
                <w:rFonts w:cs="Times New Roman"/>
                <w:color w:val="000000"/>
                <w:sz w:val="18"/>
                <w:szCs w:val="18"/>
                <w:lang w:bidi="el-GR"/>
              </w:rPr>
              <w:t xml:space="preserve">από τη λήψη της προφορικής ή έγγραφης ειδοποίησης εκ μέρους της αναθέτουσας αρχής. Εάν δεν προσέλθει εμπροθέσμως το τεχνικό προσωπικό της αναδόχου για την παροχή των υπηρεσιών του (είτε σε προγραμματισμένη συντήρηση είτε κατόπιν ειδοποιήσεως της αναθέτουσας αρχής), για κάθε 24 ώρες καθυστέρησης, θα καταπίπτει εις βάρος της αναδόχου, κατόπιν αποφάσεως του Διοικητικού Συμβουλίου της αναθέτουσας αρχής, ως ποινική ρήτρα ποσό ίσο με </w:t>
            </w:r>
            <w:r w:rsidRPr="0028405B">
              <w:rPr>
                <w:rFonts w:cs="Times New Roman"/>
                <w:b/>
                <w:bCs/>
                <w:color w:val="000000"/>
                <w:sz w:val="18"/>
                <w:szCs w:val="18"/>
                <w:lang w:bidi="el-GR"/>
              </w:rPr>
              <w:t xml:space="preserve">διακόσια πενήντα (250) ευρώ. </w:t>
            </w:r>
            <w:r w:rsidRPr="0028405B">
              <w:rPr>
                <w:rFonts w:cs="Times New Roman"/>
                <w:color w:val="000000"/>
                <w:sz w:val="18"/>
                <w:szCs w:val="18"/>
                <w:lang w:bidi="el-GR"/>
              </w:rPr>
              <w:t xml:space="preserve">Η παρακράτηση των ποσών της ποινικής ρήτρας θα γίνεται με αφαίρεση από την αμοιβή ή αν αυτό δεν είναι επαρκές από την εγγυητική επιστολή είτε τέλος με κάθε νόμιμο μέσο. Σε αμφότερες τις περιπτώσεις η αναθέτουσα αρχή διατηρεί παράλληλα και το δικαίωμα καταγγελίας της σύμβασης και κήρυξης της αναδόχου έκπτωτου. Η επιτρεπόμενη διάρκεια ακινητοποίησης μηχανήματος συμφωνείται ρητά </w:t>
            </w:r>
            <w:r w:rsidRPr="0028405B">
              <w:rPr>
                <w:rFonts w:cs="Times New Roman"/>
                <w:i/>
                <w:iCs/>
                <w:color w:val="000000"/>
                <w:sz w:val="18"/>
                <w:szCs w:val="18"/>
                <w:lang w:bidi="el-GR"/>
              </w:rPr>
              <w:t xml:space="preserve">σε </w:t>
            </w:r>
            <w:r w:rsidRPr="0028405B">
              <w:rPr>
                <w:rFonts w:cs="Times New Roman"/>
                <w:b/>
                <w:bCs/>
                <w:color w:val="000000"/>
                <w:sz w:val="18"/>
                <w:szCs w:val="18"/>
                <w:lang w:bidi="el-GR"/>
              </w:rPr>
              <w:t xml:space="preserve">διακόσιες σαράντα (240) ώρες ανά έτος ανά συντηρούμενο μηχάνημα. </w:t>
            </w:r>
            <w:r w:rsidRPr="0028405B">
              <w:rPr>
                <w:rFonts w:cs="Times New Roman"/>
                <w:color w:val="000000"/>
                <w:sz w:val="18"/>
                <w:szCs w:val="18"/>
                <w:lang w:bidi="el-GR"/>
              </w:rPr>
              <w:t xml:space="preserve">Ως χρόνος ακινητοποίησης ορίζεται ο χρόνος ακινητοποίησης των επί μέρους αυτόνομων λειτουργικών μονάδων ή του συνόλου του μηχανήματος κατά τον οποίο δεν ήταν δυνατή η διενέργεια - αντιμετώπιση περιστατικού. Ο χρόνος θα προσμετράται αθροιστικά από την ειδοποίηση της Αναδόχου (εξαιρουμένων Αργιών και Σαββάτου-Κυριακής) για επισκευή, η οποία κλήση θα γίνεται με αποστολή </w:t>
            </w:r>
            <w:r w:rsidRPr="0028405B">
              <w:rPr>
                <w:rFonts w:cs="Times New Roman"/>
                <w:color w:val="000000"/>
                <w:sz w:val="18"/>
                <w:szCs w:val="18"/>
                <w:lang w:val="en-US" w:bidi="en-US"/>
              </w:rPr>
              <w:t>Fax</w:t>
            </w:r>
            <w:r w:rsidRPr="0028405B">
              <w:rPr>
                <w:rFonts w:cs="Times New Roman"/>
                <w:color w:val="000000"/>
                <w:sz w:val="18"/>
                <w:szCs w:val="18"/>
                <w:lang w:bidi="en-US"/>
              </w:rPr>
              <w:t xml:space="preserve"> ή  λογαριασμό </w:t>
            </w:r>
            <w:r w:rsidRPr="0028405B">
              <w:rPr>
                <w:rFonts w:cs="Times New Roman"/>
                <w:color w:val="000000"/>
                <w:sz w:val="18"/>
                <w:szCs w:val="18"/>
                <w:lang w:val="en-US" w:bidi="en-US"/>
              </w:rPr>
              <w:t>mail</w:t>
            </w:r>
            <w:r w:rsidRPr="0028405B">
              <w:rPr>
                <w:rFonts w:cs="Times New Roman"/>
                <w:color w:val="000000"/>
                <w:sz w:val="18"/>
                <w:szCs w:val="18"/>
                <w:lang w:bidi="en-US"/>
              </w:rPr>
              <w:t xml:space="preserve">, </w:t>
            </w:r>
            <w:r w:rsidRPr="0028405B">
              <w:rPr>
                <w:rFonts w:cs="Times New Roman"/>
                <w:color w:val="000000"/>
                <w:sz w:val="18"/>
                <w:szCs w:val="18"/>
                <w:lang w:bidi="el-GR"/>
              </w:rPr>
              <w:t>σε αριθμό/διεύθυνση που θα υποδειχθεί από την Ανάδοχο με την προσφορά της, από Δευτέρα έως και Παρασκευή και από ώρες 07:00 έως 15:00. Ο χρόνος αυτός δεν περιλαμβάνει το χρόνο προληπτικής συντήρησης καθώς και εργασιών αναβάθμισης του μηχανήματος. Ω</w:t>
            </w:r>
            <w:r w:rsidR="0028405B" w:rsidRPr="0028405B">
              <w:rPr>
                <w:rFonts w:cs="Times New Roman"/>
                <w:color w:val="000000"/>
                <w:sz w:val="18"/>
                <w:szCs w:val="18"/>
                <w:lang w:bidi="el-GR"/>
              </w:rPr>
              <w:t>ς ώρες ακινητοποίησης θα λογίζε</w:t>
            </w:r>
            <w:r w:rsidRPr="0028405B">
              <w:rPr>
                <w:rFonts w:cs="Times New Roman"/>
                <w:color w:val="000000"/>
                <w:sz w:val="18"/>
                <w:szCs w:val="18"/>
                <w:lang w:bidi="el-GR"/>
              </w:rPr>
              <w:t>ται το σύνολο των ωρών του 24ωρου από την ώρα ειδοποίησης της Αναδόχου, όπως αυτή ορίζεται παραπάνω, μέχρι την πλήρη αποκατάσταση της βλάβης.</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1056"/>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7</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240" w:lineRule="auto"/>
              <w:rPr>
                <w:rFonts w:cs="Times New Roman"/>
                <w:color w:val="000000"/>
                <w:sz w:val="18"/>
                <w:szCs w:val="18"/>
                <w:lang w:bidi="el-GR"/>
              </w:rPr>
            </w:pPr>
            <w:r w:rsidRPr="0028405B">
              <w:rPr>
                <w:rFonts w:cs="Times New Roman"/>
                <w:color w:val="000000"/>
                <w:sz w:val="18"/>
                <w:szCs w:val="18"/>
                <w:lang w:bidi="el-GR"/>
              </w:rPr>
              <w:t xml:space="preserve">Σε κάθε επίσκεψη τεχνικού της Αναδόχου Εταιρείας, ο τεχνικός υποχρεούται να εκδίδει Δελτίο Εργασίας Τεχνικού </w:t>
            </w:r>
            <w:r w:rsidRPr="0028405B">
              <w:rPr>
                <w:rFonts w:cs="Times New Roman"/>
                <w:color w:val="000000"/>
                <w:sz w:val="18"/>
                <w:szCs w:val="18"/>
                <w:lang w:bidi="en-US"/>
              </w:rPr>
              <w:t>(</w:t>
            </w:r>
            <w:r w:rsidRPr="0028405B">
              <w:rPr>
                <w:rFonts w:cs="Times New Roman"/>
                <w:color w:val="000000"/>
                <w:sz w:val="18"/>
                <w:szCs w:val="18"/>
                <w:lang w:val="en-US" w:bidi="en-US"/>
              </w:rPr>
              <w:t>Service</w:t>
            </w:r>
            <w:r w:rsidRPr="0028405B">
              <w:rPr>
                <w:rFonts w:cs="Times New Roman"/>
                <w:color w:val="000000"/>
                <w:sz w:val="18"/>
                <w:szCs w:val="18"/>
                <w:lang w:bidi="en-US"/>
              </w:rPr>
              <w:t xml:space="preserve"> </w:t>
            </w:r>
            <w:r w:rsidRPr="0028405B">
              <w:rPr>
                <w:rFonts w:cs="Times New Roman"/>
                <w:color w:val="000000"/>
                <w:sz w:val="18"/>
                <w:szCs w:val="18"/>
                <w:lang w:val="en-US" w:bidi="en-US"/>
              </w:rPr>
              <w:t>Report</w:t>
            </w:r>
            <w:r w:rsidRPr="0028405B">
              <w:rPr>
                <w:rFonts w:cs="Times New Roman"/>
                <w:color w:val="000000"/>
                <w:sz w:val="18"/>
                <w:szCs w:val="18"/>
                <w:lang w:bidi="en-US"/>
              </w:rPr>
              <w:t xml:space="preserve">) </w:t>
            </w:r>
            <w:r w:rsidRPr="0028405B">
              <w:rPr>
                <w:rFonts w:cs="Times New Roman"/>
                <w:color w:val="000000"/>
                <w:sz w:val="18"/>
                <w:szCs w:val="18"/>
                <w:lang w:bidi="el-GR"/>
              </w:rPr>
              <w:t>μετά από κάθε επίσκεψη προληπτικής συντήρησης ή αποκατάστασης βλαβών, στο οποίο θα αναφέρονται αναλυτικά όλες οι βλάβες που παρουσιάσθηκαν, οι εργασίες που έχουν εκτελεστεί, τα ανταλλακτικά που αντικαταστάθηκαν</w:t>
            </w:r>
            <w:r w:rsidR="0028405B" w:rsidRPr="0028405B">
              <w:rPr>
                <w:rFonts w:cs="Times New Roman"/>
                <w:color w:val="000000"/>
                <w:sz w:val="18"/>
                <w:szCs w:val="18"/>
                <w:lang w:bidi="el-GR"/>
              </w:rPr>
              <w:t>,</w:t>
            </w:r>
            <w:r w:rsidRPr="0028405B">
              <w:rPr>
                <w:rFonts w:cs="Times New Roman"/>
                <w:color w:val="000000"/>
                <w:sz w:val="18"/>
                <w:szCs w:val="18"/>
                <w:lang w:bidi="el-GR"/>
              </w:rPr>
              <w:t xml:space="preserve"> καθώς και αυτά που χρήζουν αντικαταστάσεως και να το παραδίδει στο Τμήμα Βιοϊατρικής Τεχνολογίας ή στο Τεχνικό Τμήμα της Νοσηλευτικής Μονάδας.</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792"/>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8</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lang w:val="el-GR"/>
              </w:rPr>
            </w:pPr>
            <w:r w:rsidRPr="0028405B">
              <w:rPr>
                <w:rFonts w:ascii="Arial Narrow" w:hAnsi="Arial Narrow"/>
                <w:color w:val="000000"/>
                <w:sz w:val="18"/>
                <w:szCs w:val="18"/>
                <w:lang w:val="el-GR" w:bidi="el-GR"/>
              </w:rPr>
              <w:t>Η Ανάδοχος Εταιρεία είναι υπεύθυνη για την αποκατάσταση κάθε ζημίας ή βλάβης που θα προκληθεί στο προσωπικό και στις εγκαταστάσεις του Νοσοκομείου ή σε οιονδήποτε τρίτο, εφ' όσον αυτή οφείλεται σε υπαιτιότητα του χρησιμοποιουμένου υπ' αυτής προσωπικού. Η Ανάδοχος Εταιρεία δέχεται τις ευθύνες που της αναλογούν από το νόμο και τη σύμβαση.</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9</w:t>
            </w:r>
          </w:p>
        </w:tc>
        <w:tc>
          <w:tcPr>
            <w:tcW w:w="9674" w:type="dxa"/>
            <w:shd w:val="clear" w:color="auto" w:fill="auto"/>
            <w:vAlign w:val="bottom"/>
            <w:hideMark/>
          </w:tcPr>
          <w:p w:rsidR="008166E4" w:rsidRPr="0028405B" w:rsidRDefault="008166E4" w:rsidP="00491497">
            <w:pPr>
              <w:rPr>
                <w:rFonts w:ascii="Arial Narrow" w:hAnsi="Arial Narrow"/>
                <w:color w:val="000000"/>
                <w:sz w:val="18"/>
                <w:szCs w:val="18"/>
              </w:rPr>
            </w:pPr>
            <w:r w:rsidRPr="0028405B">
              <w:rPr>
                <w:rFonts w:ascii="Arial Narrow" w:hAnsi="Arial Narrow"/>
                <w:color w:val="000000"/>
                <w:sz w:val="18"/>
                <w:szCs w:val="18"/>
              </w:rPr>
              <w:t>Η Ανάδοχος Εταιρεία υποχρεούται:</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189"/>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9.1</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360" w:lineRule="auto"/>
              <w:rPr>
                <w:rFonts w:cs="Times New Roman"/>
                <w:color w:val="000000"/>
                <w:sz w:val="18"/>
                <w:szCs w:val="18"/>
                <w:lang w:bidi="el-GR"/>
              </w:rPr>
            </w:pPr>
            <w:r w:rsidRPr="0028405B">
              <w:rPr>
                <w:rFonts w:cs="Times New Roman"/>
                <w:color w:val="000000"/>
                <w:sz w:val="18"/>
                <w:szCs w:val="18"/>
                <w:lang w:bidi="el-GR"/>
              </w:rPr>
              <w:t xml:space="preserve">Να καταθέσει με την προσφορά της βεβαιώσεις καλής συνεργασίας από άλλα Δημόσια ή Ιδιωτικά </w:t>
            </w:r>
            <w:r w:rsidR="0028405B" w:rsidRPr="0028405B">
              <w:rPr>
                <w:rFonts w:cs="Times New Roman"/>
                <w:color w:val="000000"/>
                <w:sz w:val="18"/>
                <w:szCs w:val="18"/>
                <w:lang w:bidi="el-GR"/>
              </w:rPr>
              <w:t>Νοσηλευτικά Ιδρύματα</w:t>
            </w:r>
            <w:r w:rsidRPr="0028405B">
              <w:rPr>
                <w:rFonts w:cs="Times New Roman"/>
                <w:color w:val="000000"/>
                <w:sz w:val="18"/>
                <w:szCs w:val="18"/>
                <w:lang w:bidi="el-GR"/>
              </w:rPr>
              <w:t>.</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528"/>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9.2</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240" w:lineRule="auto"/>
              <w:rPr>
                <w:rFonts w:cs="Times New Roman"/>
                <w:color w:val="000000"/>
                <w:sz w:val="18"/>
                <w:szCs w:val="18"/>
                <w:lang w:bidi="el-GR"/>
              </w:rPr>
            </w:pPr>
            <w:r w:rsidRPr="0028405B">
              <w:rPr>
                <w:rFonts w:cs="Times New Roman"/>
                <w:color w:val="000000"/>
                <w:sz w:val="18"/>
                <w:szCs w:val="18"/>
                <w:lang w:bidi="el-GR"/>
              </w:rPr>
              <w:t>Να καταθέσει Υπεύθυνη Δήλωση σύμφωνα με την οποία η ανάδοχος εταιρεία θα δεσμεύεται για την εξασφάλιση επάρκειας ανταλλακτικών προκειμένου η συντήρηση, η αποκατάσταση βλαβών και οι τεχνικές ενημερώσεις του συντηρούμενου εξοπλισμού να πραγματοποιούνται σύμφωνα με τις υποδείξεις και κατευθυντήριες οδηγίες του κατασκευαστικού οίκου.</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701"/>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lang w:val="el-GR"/>
              </w:rPr>
            </w:pPr>
          </w:p>
        </w:tc>
        <w:tc>
          <w:tcPr>
            <w:tcW w:w="9674" w:type="dxa"/>
            <w:shd w:val="clear" w:color="auto" w:fill="auto"/>
            <w:vAlign w:val="bottom"/>
            <w:hideMark/>
          </w:tcPr>
          <w:p w:rsidR="008166E4" w:rsidRPr="0028405B" w:rsidRDefault="008166E4" w:rsidP="00491497">
            <w:pPr>
              <w:pStyle w:val="1"/>
              <w:shd w:val="clear" w:color="auto" w:fill="auto"/>
              <w:spacing w:line="240" w:lineRule="auto"/>
              <w:rPr>
                <w:rFonts w:cs="Times New Roman"/>
                <w:b/>
                <w:color w:val="000000"/>
                <w:sz w:val="18"/>
                <w:szCs w:val="18"/>
                <w:lang w:bidi="el-GR"/>
              </w:rPr>
            </w:pPr>
            <w:r w:rsidRPr="0028405B">
              <w:rPr>
                <w:rFonts w:cs="Times New Roman"/>
                <w:b/>
                <w:color w:val="000000"/>
                <w:sz w:val="18"/>
                <w:szCs w:val="18"/>
                <w:lang w:bidi="el-GR"/>
              </w:rPr>
              <w:t>Σε περίπτωση που διαπιστωθεί, κατά τη διάρκεια εκτέλεσης της Σύμβασης Τεχνικής Υποστήριξης, ότι ο ανωτέρω όρος δεν καλύπτεται, αυτό αποτελεί λόγο διακοπής της χωρίς περαιτέρω αποζημίωση για την ανάδοχο, ενώ θα καταπίπτει εις βάρος της αναδόχου η εγγυη</w:t>
            </w:r>
            <w:r w:rsidR="00CC65E2">
              <w:rPr>
                <w:rFonts w:cs="Times New Roman"/>
                <w:b/>
                <w:color w:val="000000"/>
                <w:sz w:val="18"/>
                <w:szCs w:val="18"/>
                <w:lang w:bidi="el-GR"/>
              </w:rPr>
              <w:t>τική επιστολή καλής εκτέλεσης (4</w:t>
            </w:r>
            <w:r w:rsidRPr="0028405B">
              <w:rPr>
                <w:rFonts w:cs="Times New Roman"/>
                <w:b/>
                <w:color w:val="000000"/>
                <w:sz w:val="18"/>
                <w:szCs w:val="18"/>
                <w:lang w:bidi="el-GR"/>
              </w:rPr>
              <w:t>% επί της καθαρής αξίας της Σύμβασης) και θα κηρύσσεται αυτόματα έκπτωτος.</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985"/>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lastRenderedPageBreak/>
              <w:t>10</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240" w:lineRule="auto"/>
              <w:rPr>
                <w:rFonts w:cs="Times New Roman"/>
                <w:color w:val="000000"/>
                <w:sz w:val="18"/>
                <w:szCs w:val="18"/>
                <w:lang w:bidi="el-GR"/>
              </w:rPr>
            </w:pPr>
            <w:r w:rsidRPr="0028405B">
              <w:rPr>
                <w:rFonts w:cs="Times New Roman"/>
                <w:color w:val="000000"/>
                <w:sz w:val="18"/>
                <w:szCs w:val="18"/>
                <w:lang w:bidi="el-GR"/>
              </w:rPr>
              <w:t>Η Νοσηλευτική Μονάδα διατηρεί το δικαίωμα διακοπής της Σύμβασης συντήρησης για ένα ή περισσότερα μηχανήματα που κρίνει ότι είναι πλέον ασύμφορη οικονομικά ή τεχνικά η συνέχισή της (π.χ. ανανέωση εξοπλισμού</w:t>
            </w:r>
            <w:r w:rsidR="0028405B" w:rsidRPr="0028405B">
              <w:rPr>
                <w:rFonts w:cs="Times New Roman"/>
                <w:color w:val="000000"/>
                <w:sz w:val="18"/>
                <w:szCs w:val="18"/>
                <w:lang w:bidi="el-GR"/>
              </w:rPr>
              <w:t>,</w:t>
            </w:r>
            <w:r w:rsidRPr="0028405B">
              <w:rPr>
                <w:rFonts w:cs="Times New Roman"/>
                <w:color w:val="000000"/>
                <w:sz w:val="18"/>
                <w:szCs w:val="18"/>
                <w:lang w:bidi="el-GR"/>
              </w:rPr>
              <w:t xml:space="preserve"> παρωχημένη Τεχνολογία, τακτικές ή συνεχιζόμενες βλάβες, έλλειψη κύριου ανταλλακτικού λειτουργίας λόγω κατάργησής του από τη γραμμή παραγωγής, ανεπάρκεια ικανότητας αναδόχου κ.τ.λ.). Η διακοπή θα ισχύει εφόσον έχει ειδοποιηθεί εγγράφως η Ανάδο</w:t>
            </w:r>
            <w:r w:rsidR="0028405B" w:rsidRPr="0028405B">
              <w:rPr>
                <w:rFonts w:cs="Times New Roman"/>
                <w:color w:val="000000"/>
                <w:sz w:val="18"/>
                <w:szCs w:val="18"/>
                <w:lang w:bidi="el-GR"/>
              </w:rPr>
              <w:t>χος Εταιρεία</w:t>
            </w:r>
            <w:r w:rsidRPr="0028405B">
              <w:rPr>
                <w:rFonts w:cs="Times New Roman"/>
                <w:color w:val="000000"/>
                <w:sz w:val="18"/>
                <w:szCs w:val="18"/>
                <w:lang w:bidi="el-GR"/>
              </w:rPr>
              <w:t xml:space="preserve"> από τη Νοσηλευτική Μονάδα τουλάχιστον </w:t>
            </w:r>
            <w:r w:rsidR="0028405B" w:rsidRPr="0028405B">
              <w:rPr>
                <w:rFonts w:cs="Times New Roman"/>
                <w:color w:val="000000"/>
                <w:sz w:val="18"/>
                <w:szCs w:val="18"/>
                <w:lang w:bidi="el-GR"/>
              </w:rPr>
              <w:t>δεκαπέντε</w:t>
            </w:r>
            <w:r w:rsidRPr="0028405B">
              <w:rPr>
                <w:rFonts w:cs="Times New Roman"/>
                <w:color w:val="000000"/>
                <w:sz w:val="18"/>
                <w:szCs w:val="18"/>
                <w:lang w:bidi="el-GR"/>
              </w:rPr>
              <w:t xml:space="preserve"> (15) ημέρες νωρίτερα, ώστε να μη συνεχιστεί η τιμολόγηση συντήρησης για το παραμένον υπόλοιπο χρονικό διάστημα (αποζημίωση ανά επίσκεψη).</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11</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240" w:lineRule="auto"/>
              <w:rPr>
                <w:rFonts w:cs="Times New Roman"/>
                <w:color w:val="000000"/>
                <w:sz w:val="18"/>
                <w:szCs w:val="18"/>
                <w:lang w:bidi="el-GR"/>
              </w:rPr>
            </w:pPr>
            <w:r w:rsidRPr="0028405B">
              <w:rPr>
                <w:rFonts w:cs="Times New Roman"/>
                <w:color w:val="000000"/>
                <w:sz w:val="18"/>
                <w:szCs w:val="18"/>
                <w:lang w:bidi="el-GR"/>
              </w:rPr>
              <w:t xml:space="preserve">Η προσφορά, επί ποινή απορρίψεως, θα πρέπει απαραιτήτως να φέρει πλήρη και συνεχή αρίθμηση των σελίδων </w:t>
            </w:r>
            <w:r w:rsidR="0028405B" w:rsidRPr="0028405B">
              <w:rPr>
                <w:rFonts w:cs="Times New Roman"/>
                <w:color w:val="000000"/>
                <w:sz w:val="18"/>
                <w:szCs w:val="18"/>
                <w:lang w:bidi="el-GR"/>
              </w:rPr>
              <w:t>της σε επίπεδο ακεραίων αριθμών</w:t>
            </w:r>
            <w:r w:rsidRPr="0028405B">
              <w:rPr>
                <w:rFonts w:cs="Times New Roman"/>
                <w:color w:val="000000"/>
                <w:sz w:val="18"/>
                <w:szCs w:val="18"/>
                <w:lang w:bidi="el-GR"/>
              </w:rPr>
              <w:t>.</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651"/>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12</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240" w:lineRule="auto"/>
              <w:rPr>
                <w:rFonts w:cs="Times New Roman"/>
                <w:color w:val="000000"/>
                <w:sz w:val="18"/>
                <w:szCs w:val="18"/>
                <w:lang w:bidi="el-GR"/>
              </w:rPr>
            </w:pPr>
            <w:r w:rsidRPr="0028405B">
              <w:rPr>
                <w:rFonts w:cs="Times New Roman"/>
                <w:color w:val="000000"/>
                <w:sz w:val="18"/>
                <w:szCs w:val="18"/>
                <w:lang w:bidi="el-GR"/>
              </w:rPr>
              <w:t>Η προσφορά, επί ποινή απορρίψεως, θα συνοδεύεται απαραίτητα από Φύλλο Συμμόρφωσης Τεχνικών Προδιαγραφών υπό μορφή πίνακα, όπου στην αριστερή στήλη θα αναγράφεται η ζητούμενη προδιαγραφή και στη δεξιά στήλη θα κατατίθεται η Συμμόρφωση της Αναδόχου Εταιρείας, αποδεικνυόμενη από</w:t>
            </w:r>
            <w:r w:rsidR="0028405B" w:rsidRPr="0028405B">
              <w:rPr>
                <w:rFonts w:cs="Times New Roman"/>
                <w:color w:val="000000"/>
                <w:sz w:val="18"/>
                <w:szCs w:val="18"/>
                <w:lang w:bidi="el-GR"/>
              </w:rPr>
              <w:t xml:space="preserve"> παραπομπή/</w:t>
            </w:r>
            <w:proofErr w:type="spellStart"/>
            <w:r w:rsidR="0028405B" w:rsidRPr="0028405B">
              <w:rPr>
                <w:rFonts w:cs="Times New Roman"/>
                <w:color w:val="000000"/>
                <w:sz w:val="18"/>
                <w:szCs w:val="18"/>
                <w:lang w:bidi="el-GR"/>
              </w:rPr>
              <w:t>ές</w:t>
            </w:r>
            <w:proofErr w:type="spellEnd"/>
            <w:r w:rsidR="0028405B" w:rsidRPr="0028405B">
              <w:rPr>
                <w:rFonts w:cs="Times New Roman"/>
                <w:color w:val="000000"/>
                <w:sz w:val="18"/>
                <w:szCs w:val="18"/>
                <w:lang w:bidi="el-GR"/>
              </w:rPr>
              <w:t xml:space="preserve"> στην προσφορά της</w:t>
            </w:r>
            <w:r w:rsidRPr="0028405B">
              <w:rPr>
                <w:rFonts w:cs="Times New Roman"/>
                <w:color w:val="000000"/>
                <w:sz w:val="18"/>
                <w:szCs w:val="18"/>
                <w:lang w:bidi="el-GR"/>
              </w:rPr>
              <w:t>.</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64"/>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13</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360" w:lineRule="auto"/>
              <w:rPr>
                <w:rFonts w:cs="Times New Roman"/>
                <w:color w:val="000000"/>
                <w:sz w:val="18"/>
                <w:szCs w:val="18"/>
                <w:lang w:bidi="el-GR"/>
              </w:rPr>
            </w:pPr>
            <w:r w:rsidRPr="0028405B">
              <w:rPr>
                <w:rFonts w:cs="Times New Roman"/>
                <w:color w:val="000000"/>
                <w:sz w:val="18"/>
                <w:szCs w:val="18"/>
                <w:lang w:bidi="el-GR"/>
              </w:rPr>
              <w:t xml:space="preserve">Η Ανάδοχος Εταιρεία θα πρέπει να χρησιμοποιεί για τις επισκευές και συντηρήσεις αμεταχείριστα γνήσια ή συμβατά υλικά και ανταλλακτικά. </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380"/>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rPr>
            </w:pPr>
            <w:r w:rsidRPr="0028405B">
              <w:rPr>
                <w:rFonts w:ascii="Arial Narrow" w:hAnsi="Arial Narrow"/>
                <w:b/>
                <w:bCs/>
                <w:color w:val="000000"/>
                <w:sz w:val="18"/>
                <w:szCs w:val="18"/>
              </w:rPr>
              <w:t>14</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360" w:lineRule="auto"/>
              <w:rPr>
                <w:rFonts w:cs="Times New Roman"/>
                <w:color w:val="000000"/>
                <w:sz w:val="18"/>
                <w:szCs w:val="18"/>
                <w:lang w:bidi="el-GR"/>
              </w:rPr>
            </w:pPr>
            <w:r w:rsidRPr="0028405B">
              <w:rPr>
                <w:rFonts w:cs="Times New Roman"/>
                <w:color w:val="000000"/>
                <w:sz w:val="18"/>
                <w:szCs w:val="18"/>
                <w:lang w:bidi="el-GR"/>
              </w:rPr>
              <w:t xml:space="preserve">Η Ανάδοχος Εταιρεία υποχρεούται να διαθέτει ή να μπορεί να εξασφαλίσει επάρκεια ανταλλακτικών. </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r w:rsidRPr="0028405B">
              <w:rPr>
                <w:rFonts w:ascii="Arial Narrow" w:hAnsi="Arial Narrow"/>
                <w:color w:val="000000"/>
                <w:sz w:val="18"/>
                <w:szCs w:val="18"/>
              </w:rPr>
              <w:t>ΝΑΙ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rPr>
            </w:pPr>
          </w:p>
        </w:tc>
      </w:tr>
      <w:tr w:rsidR="008166E4" w:rsidRPr="0028405B" w:rsidTr="00491497">
        <w:trPr>
          <w:trHeight w:val="273"/>
          <w:jc w:val="center"/>
        </w:trPr>
        <w:tc>
          <w:tcPr>
            <w:tcW w:w="471" w:type="dxa"/>
            <w:shd w:val="clear" w:color="auto" w:fill="auto"/>
            <w:noWrap/>
            <w:vAlign w:val="bottom"/>
            <w:hideMark/>
          </w:tcPr>
          <w:p w:rsidR="008166E4" w:rsidRPr="0028405B" w:rsidRDefault="008166E4" w:rsidP="00491497">
            <w:pPr>
              <w:jc w:val="center"/>
              <w:rPr>
                <w:rFonts w:ascii="Arial Narrow" w:hAnsi="Arial Narrow"/>
                <w:b/>
                <w:bCs/>
                <w:color w:val="000000"/>
                <w:sz w:val="18"/>
                <w:szCs w:val="18"/>
                <w:lang w:val="el-GR"/>
              </w:rPr>
            </w:pPr>
            <w:r w:rsidRPr="0028405B">
              <w:rPr>
                <w:rFonts w:ascii="Arial Narrow" w:hAnsi="Arial Narrow"/>
                <w:b/>
                <w:bCs/>
                <w:color w:val="000000"/>
                <w:sz w:val="18"/>
                <w:szCs w:val="18"/>
                <w:lang w:val="el-GR"/>
              </w:rPr>
              <w:t>15</w:t>
            </w:r>
          </w:p>
        </w:tc>
        <w:tc>
          <w:tcPr>
            <w:tcW w:w="9674" w:type="dxa"/>
            <w:shd w:val="clear" w:color="auto" w:fill="auto"/>
            <w:vAlign w:val="bottom"/>
            <w:hideMark/>
          </w:tcPr>
          <w:p w:rsidR="008166E4" w:rsidRPr="0028405B" w:rsidRDefault="008166E4" w:rsidP="00491497">
            <w:pPr>
              <w:pStyle w:val="1"/>
              <w:shd w:val="clear" w:color="auto" w:fill="auto"/>
              <w:tabs>
                <w:tab w:val="left" w:pos="313"/>
              </w:tabs>
              <w:spacing w:line="360" w:lineRule="auto"/>
              <w:rPr>
                <w:rFonts w:cs="Times New Roman"/>
                <w:color w:val="000000"/>
                <w:sz w:val="18"/>
                <w:szCs w:val="18"/>
                <w:lang w:bidi="el-GR"/>
              </w:rPr>
            </w:pPr>
            <w:r w:rsidRPr="0028405B">
              <w:rPr>
                <w:rFonts w:cs="Times New Roman"/>
                <w:color w:val="000000"/>
                <w:sz w:val="18"/>
                <w:szCs w:val="18"/>
                <w:lang w:bidi="el-GR"/>
              </w:rPr>
              <w:t xml:space="preserve">Τα παλαιά, κατεστραμμένα ανταλλακτικά που αντικαθίστανται, περιέχονται στην κυριότητα της Αναθέτουσας Αρχής . </w:t>
            </w:r>
          </w:p>
        </w:tc>
        <w:tc>
          <w:tcPr>
            <w:tcW w:w="969" w:type="dxa"/>
            <w:shd w:val="clear" w:color="auto" w:fill="auto"/>
            <w:noWrap/>
            <w:vAlign w:val="center"/>
            <w:hideMark/>
          </w:tcPr>
          <w:p w:rsidR="008166E4" w:rsidRPr="0028405B" w:rsidRDefault="008166E4" w:rsidP="00491497">
            <w:pPr>
              <w:jc w:val="center"/>
              <w:rPr>
                <w:rFonts w:ascii="Arial Narrow" w:hAnsi="Arial Narrow"/>
                <w:color w:val="000000"/>
                <w:sz w:val="18"/>
                <w:szCs w:val="18"/>
                <w:lang w:val="el-GR"/>
              </w:rPr>
            </w:pPr>
            <w:r w:rsidRPr="0028405B">
              <w:rPr>
                <w:rFonts w:ascii="Arial Narrow" w:hAnsi="Arial Narrow"/>
                <w:color w:val="000000"/>
                <w:sz w:val="18"/>
                <w:szCs w:val="18"/>
              </w:rPr>
              <w:t>ΝΑ</w:t>
            </w:r>
            <w:r w:rsidRPr="0028405B">
              <w:rPr>
                <w:rFonts w:ascii="Arial Narrow" w:hAnsi="Arial Narrow"/>
                <w:color w:val="000000"/>
                <w:sz w:val="18"/>
                <w:szCs w:val="18"/>
                <w:lang w:val="el-GR"/>
              </w:rPr>
              <w:t>Ι</w:t>
            </w:r>
          </w:p>
        </w:tc>
        <w:tc>
          <w:tcPr>
            <w:tcW w:w="1034" w:type="dxa"/>
            <w:shd w:val="clear" w:color="auto" w:fill="auto"/>
            <w:noWrap/>
            <w:vAlign w:val="center"/>
            <w:hideMark/>
          </w:tcPr>
          <w:p w:rsidR="008166E4" w:rsidRPr="0028405B" w:rsidRDefault="008166E4" w:rsidP="00491497">
            <w:pPr>
              <w:jc w:val="center"/>
              <w:rPr>
                <w:rFonts w:ascii="Arial Narrow" w:hAnsi="Arial Narrow"/>
                <w:color w:val="000000"/>
                <w:sz w:val="18"/>
                <w:szCs w:val="18"/>
                <w:lang w:val="el-GR"/>
              </w:rPr>
            </w:pPr>
          </w:p>
        </w:tc>
        <w:tc>
          <w:tcPr>
            <w:tcW w:w="1192" w:type="dxa"/>
            <w:shd w:val="clear" w:color="auto" w:fill="auto"/>
            <w:noWrap/>
            <w:vAlign w:val="center"/>
            <w:hideMark/>
          </w:tcPr>
          <w:p w:rsidR="008166E4" w:rsidRPr="0028405B" w:rsidRDefault="008166E4" w:rsidP="00491497">
            <w:pPr>
              <w:jc w:val="center"/>
              <w:rPr>
                <w:rFonts w:ascii="Arial Narrow" w:hAnsi="Arial Narrow"/>
                <w:color w:val="000000"/>
                <w:sz w:val="18"/>
                <w:szCs w:val="18"/>
                <w:lang w:val="el-GR"/>
              </w:rPr>
            </w:pPr>
          </w:p>
        </w:tc>
      </w:tr>
    </w:tbl>
    <w:p w:rsidR="001868A0" w:rsidRDefault="001868A0"/>
    <w:sectPr w:rsidR="001868A0" w:rsidSect="008166E4">
      <w:pgSz w:w="16838" w:h="11906" w:orient="landscape"/>
      <w:pgMar w:top="1800" w:right="1440" w:bottom="180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B4162"/>
    <w:multiLevelType w:val="multilevel"/>
    <w:tmpl w:val="13FC0FDE"/>
    <w:lvl w:ilvl="0">
      <w:start w:val="1"/>
      <w:numFmt w:val="decimal"/>
      <w:lvlText w:val="%1)"/>
      <w:lvlJc w:val="left"/>
      <w:rPr>
        <w:b/>
        <w:bCs/>
        <w:i w:val="0"/>
        <w:iCs w:val="0"/>
        <w:smallCaps w:val="0"/>
        <w:strike w:val="0"/>
        <w:color w:val="000000"/>
        <w:spacing w:val="0"/>
        <w:w w:val="100"/>
        <w:position w:val="0"/>
        <w:sz w:val="22"/>
        <w:szCs w:val="22"/>
        <w:u w:val="none"/>
        <w:shd w:val="clear" w:color="auto" w:fill="auto"/>
        <w:lang w:val="el-GR" w:eastAsia="el-GR" w:bidi="el-GR"/>
      </w:rPr>
    </w:lvl>
    <w:lvl w:ilvl="1">
      <w:start w:val="1"/>
      <w:numFmt w:val="decimal"/>
      <w:lvlText w:val="%1.%2)"/>
      <w:lvlJc w:val="left"/>
      <w:rPr>
        <w:rFonts w:ascii="Arial Narrow" w:eastAsia="Arial Narrow" w:hAnsi="Arial Narrow" w:cs="Times New Roman" w:hint="default"/>
        <w:b w:val="0"/>
        <w:bCs w:val="0"/>
        <w:i w:val="0"/>
        <w:iCs w:val="0"/>
        <w:smallCaps w:val="0"/>
        <w:strike w:val="0"/>
        <w:color w:val="000000"/>
        <w:spacing w:val="0"/>
        <w:w w:val="100"/>
        <w:position w:val="0"/>
        <w:sz w:val="22"/>
        <w:szCs w:val="22"/>
        <w:u w:val="none"/>
        <w:shd w:val="clear" w:color="auto" w:fill="auto"/>
        <w:lang w:val="el-GR" w:eastAsia="el-GR" w:bidi="el-G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7FE5AC5"/>
    <w:multiLevelType w:val="hybridMultilevel"/>
    <w:tmpl w:val="743A73E0"/>
    <w:lvl w:ilvl="0" w:tplc="A768BDFE">
      <w:start w:val="1"/>
      <w:numFmt w:val="upperRoman"/>
      <w:suff w:val="nothing"/>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compat/>
  <w:rsids>
    <w:rsidRoot w:val="008166E4"/>
    <w:rsid w:val="00023E8A"/>
    <w:rsid w:val="00080E31"/>
    <w:rsid w:val="001868A0"/>
    <w:rsid w:val="001E4E6A"/>
    <w:rsid w:val="00264515"/>
    <w:rsid w:val="00274F82"/>
    <w:rsid w:val="0028405B"/>
    <w:rsid w:val="003358A1"/>
    <w:rsid w:val="003448CF"/>
    <w:rsid w:val="003A7D93"/>
    <w:rsid w:val="004A4B9C"/>
    <w:rsid w:val="00596DFB"/>
    <w:rsid w:val="00621D7D"/>
    <w:rsid w:val="006252D3"/>
    <w:rsid w:val="00642335"/>
    <w:rsid w:val="006A73F2"/>
    <w:rsid w:val="0072034F"/>
    <w:rsid w:val="007A2316"/>
    <w:rsid w:val="007C3AD8"/>
    <w:rsid w:val="008166E4"/>
    <w:rsid w:val="00926948"/>
    <w:rsid w:val="00B5285D"/>
    <w:rsid w:val="00B66106"/>
    <w:rsid w:val="00B83D1C"/>
    <w:rsid w:val="00B91FB7"/>
    <w:rsid w:val="00BA341A"/>
    <w:rsid w:val="00BA6983"/>
    <w:rsid w:val="00BC1591"/>
    <w:rsid w:val="00BC4F4B"/>
    <w:rsid w:val="00C07E6A"/>
    <w:rsid w:val="00C43A5F"/>
    <w:rsid w:val="00CC65E2"/>
    <w:rsid w:val="00CF434F"/>
    <w:rsid w:val="00D05473"/>
    <w:rsid w:val="00D20D96"/>
    <w:rsid w:val="00DE6CCC"/>
    <w:rsid w:val="00E32896"/>
    <w:rsid w:val="00E33E1E"/>
    <w:rsid w:val="00FB54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6E4"/>
    <w:pPr>
      <w:spacing w:after="0" w:line="240" w:lineRule="auto"/>
      <w:jc w:val="left"/>
    </w:pPr>
    <w:rPr>
      <w:rFonts w:ascii="Arial" w:eastAsia="Arial" w:hAnsi="Arial" w:cs="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sid w:val="008166E4"/>
    <w:rPr>
      <w:rFonts w:ascii="Arial Narrow" w:eastAsia="Arial Narrow" w:hAnsi="Arial Narrow" w:cs="Arial Narrow"/>
      <w:shd w:val="clear" w:color="auto" w:fill="FFFFFF"/>
    </w:rPr>
  </w:style>
  <w:style w:type="paragraph" w:customStyle="1" w:styleId="1">
    <w:name w:val="Σώμα κειμένου1"/>
    <w:basedOn w:val="a"/>
    <w:link w:val="a3"/>
    <w:rsid w:val="008166E4"/>
    <w:pPr>
      <w:widowControl w:val="0"/>
      <w:shd w:val="clear" w:color="auto" w:fill="FFFFFF"/>
      <w:spacing w:line="382" w:lineRule="auto"/>
    </w:pPr>
    <w:rPr>
      <w:rFonts w:ascii="Arial Narrow" w:eastAsia="Arial Narrow" w:hAnsi="Arial Narrow" w:cs="Arial Narrow"/>
      <w:sz w:val="22"/>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1615</Words>
  <Characters>8721</Characters>
  <Application>Microsoft Office Word</Application>
  <DocSecurity>0</DocSecurity>
  <Lines>72</Lines>
  <Paragraphs>20</Paragraphs>
  <ScaleCrop>false</ScaleCrop>
  <Company/>
  <LinksUpToDate>false</LinksUpToDate>
  <CharactersWithSpaces>10316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2022-07-08T07:24:00Z</dcterms:created>
  <dcterms:modified xsi:type="dcterms:W3CDTF">2022-07-11T10:33:00Z</dcterms:modified>
</cp:coreProperties>
</file>