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6" w:rsidRPr="00406F27" w:rsidRDefault="003F7106" w:rsidP="003F7106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06F27">
        <w:rPr>
          <w:rFonts w:ascii="Tahoma" w:hAnsi="Tahoma" w:cs="Tahoma"/>
          <w:b/>
          <w:sz w:val="20"/>
          <w:szCs w:val="20"/>
          <w:u w:val="single"/>
        </w:rPr>
        <w:t xml:space="preserve">Α. </w:t>
      </w:r>
      <w:r>
        <w:rPr>
          <w:rFonts w:ascii="Tahoma" w:hAnsi="Tahoma" w:cs="Tahoma"/>
          <w:b/>
          <w:sz w:val="20"/>
          <w:szCs w:val="20"/>
          <w:u w:val="single"/>
        </w:rPr>
        <w:t>ΤΕΧΝΙΚΑ ΧΑΡΑΚΤΗΡΙΣΤΙΚΑ – (ΦΥΛΛΟ ΣΥΜΟΡΦΩΣΗΣ)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7"/>
        <w:gridCol w:w="1710"/>
        <w:gridCol w:w="1710"/>
        <w:gridCol w:w="1710"/>
      </w:tblGrid>
      <w:tr w:rsidR="00A9697E" w:rsidRPr="004E03DB" w:rsidTr="00F90855">
        <w:trPr>
          <w:jc w:val="center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6067" w:type="dxa"/>
            <w:gridSpan w:val="2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 xml:space="preserve">ΤΕΧΝΙΚΑ ΧΑΡΑΚΤΗΡΙΣΤΙΚΑ ΠΡΟΜΗΘΕΙΑΣ </w:t>
            </w:r>
          </w:p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ΗΛΕΚΤΡΟΝΙΚΩΝ ΥΠΟΛΟΓΙΣΤΩΝ</w:t>
            </w:r>
          </w:p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 xml:space="preserve">ΚΑΙ ΠΕΡΙΦΕΡΕΙΑΚΟΥ ΕΞΟΠΛΙΣΜΟΥ </w:t>
            </w:r>
          </w:p>
        </w:tc>
        <w:tc>
          <w:tcPr>
            <w:tcW w:w="3420" w:type="dxa"/>
            <w:gridSpan w:val="2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357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 xml:space="preserve">ΠΕΡΙΓΡΑΦΗ ΕΙΔΟΥΣ 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ΑΠΑΙΤΗΣΗ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ΑΠΑΝΤΗΣΗ</w:t>
            </w:r>
          </w:p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ΠΡΟΜΗΘΕΥΤΗ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ΠΑΡΑΠΟΜΠΗ ΣΕ</w:t>
            </w:r>
          </w:p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ΤΕΧΝΙΚΗ ΠΡΟΣΦΟΡΑ</w:t>
            </w:r>
          </w:p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(ΝΑ ΥΠΑΡΧΕΙ ΑΚΡΙΒΗΣ ΣΗΜΕΙΩΣΗ ΣΤΟ ΤΕΧΝΙΚΟ ΦΥΛΛΑΔΙΟ)</w:t>
            </w: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Επιτραπέζιος ηλεκτρονικός υπολογιστής (</w:t>
            </w: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desktop</w:t>
            </w:r>
            <w:r w:rsidRPr="004E03D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computer</w:t>
            </w:r>
            <w:r w:rsidRPr="004E03DB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 xml:space="preserve"> Τεχνικά Χαρακτηριστικά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Pr="004E03DB">
              <w:rPr>
                <w:rFonts w:ascii="Tahoma" w:hAnsi="Tahoma" w:cs="Tahoma"/>
                <w:b/>
                <w:sz w:val="18"/>
                <w:szCs w:val="18"/>
              </w:rPr>
              <w:t>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είναι ανακατασκευασμένος επιτραπέζιος ηλεκτρονικός υπολογιστής (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refurbished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desktop computer)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επεξεργαστή τεχνολογίας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Intel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Core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4E03DB">
              <w:rPr>
                <w:rFonts w:ascii="Tahoma" w:hAnsi="Tahoma" w:cs="Tahoma"/>
                <w:sz w:val="18"/>
                <w:szCs w:val="18"/>
              </w:rPr>
              <w:t>5 ≥ 4ης γενιάς.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καινούριο σκληρό δίσκο.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1.4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μνήμη RAM χωρητικότητας ≥ 8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σκληρό δίσκο τύπου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SSD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και χωρητικότητας ≥ 256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φέρει οπτική μονάδα DVD με δυνατότητα ανάγνωσης και εγγραφής οπτικών δίσκων (CD/DVD).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επιτρέπει ενσύρματη σύνδεση σε δίκτυο (Ethernet LAN) με μέγιστη ταχύτητα δικτύου 10/100/1000.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1.8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έξοδο εικόνας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VGA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1.9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συνοδεύεται από κατάλληλο τροφοδοτικό καλώδιο σύνδεσης στην παροχή ρεύματος.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1.10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λειτουργικό σύστημα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Microsoft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Windows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10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PRO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STICKER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LICENCE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ΠΡΟΕΓΚΑΤΕΣΤΗΜΕΝΟ)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1.11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είναι επώνυμης κατασκευάστριας εταιρείας.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1.12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πληροί τις διεθνείς προδιαγραφές ασφάλειας και καλής λειτουργίας.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1.13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παρέχεται με εγγύηση καλής λειτουργίας τουλάχιστον δύο (2) ετών.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Επίπεδη οθόνη μεταχειρισμένη, μεγέθους 22” για ηλεκτρονικό υπολογιστή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Τεχνικά Χαρακτηριστικά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είναι τεχνολογίας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LED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2.2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ανάλυση οθόνης: 1680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1050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px</w:t>
            </w:r>
            <w:proofErr w:type="spellEnd"/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2.3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εισόδους εικόνας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VGA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DVIA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Σετ πληκτρολόγιο - ποντίκι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Τεχνικά Χαρακτηριστικά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3.1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είναι καινούρια. 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Φορητή Οθόνη (</w:t>
            </w: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portable monitor)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Τεχνικά Χαρακτηριστικά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Τύπος οθόνης: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Portable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Monitor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είναι μεγέθους 15.6” (διαγώνιος οθόνης) με ανάλυση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FULL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HD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1920 x 1080. 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παρέχει απεικόνιση 16:9 (συχνότητα 60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4.4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παρέχει καθαρή και ευκρινή ποιότητα εικόνας, με άνεση στη θέαση και ελαχιστοποιημένο τρεμόπαιγμα.</w:t>
            </w:r>
          </w:p>
          <w:p w:rsidR="00A9697E" w:rsidRPr="004E03DB" w:rsidRDefault="00A9697E" w:rsidP="00F90855">
            <w:pPr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Φωτεινότητα: 250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cd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/m</w:t>
            </w:r>
            <w:r w:rsidRPr="004E03DB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Τύπος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Panel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IPS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οθόνη αφής.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Γωνία Θέασης: 178</w:t>
            </w:r>
            <w:r w:rsidRPr="004E03DB">
              <w:rPr>
                <w:rFonts w:ascii="Tahoma" w:hAnsi="Tahoma" w:cs="Tahoma"/>
                <w:sz w:val="18"/>
                <w:szCs w:val="18"/>
                <w:vertAlign w:val="superscript"/>
              </w:rPr>
              <w:t>ο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/ 178</w:t>
            </w:r>
            <w:r w:rsidRPr="004E03DB">
              <w:rPr>
                <w:rFonts w:ascii="Tahoma" w:hAnsi="Tahoma" w:cs="Tahoma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4.8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έχει χρόνο απόκρισης 6.5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ms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4.9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εισόδους σύνδεσης: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1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Mini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HDMI</w:t>
            </w:r>
            <w:r w:rsidRPr="004E03D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2 x USB 3.1 Type C.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4.10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HDMI.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USB-C.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περιλαμβάνει ηχεία.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ως επιπλέον χαρακτηριστικά: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Audiovisual Extension while Power Charging,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Flexible Setup with 2 x USB Type C,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Touch Feedback Control,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10 Point Fingerprint/Touch Pen,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Portable Size,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&lt;1kg,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&lt;1cm, Working in your preferred angles,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Up to 60 Degree Tilt,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Supports Vertical Layout,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Pivot –able Display,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Magnetic Cover and Mat.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4.14</w:t>
            </w:r>
          </w:p>
        </w:tc>
        <w:tc>
          <w:tcPr>
            <w:tcW w:w="4357" w:type="dxa"/>
            <w:vAlign w:val="center"/>
          </w:tcPr>
          <w:p w:rsidR="00A9697E" w:rsidRPr="00D62C81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</w:rPr>
              <w:t>διαθέτει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</w:rPr>
              <w:t>πρότυπα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</w:rPr>
              <w:t>συμμόρφωσης</w:t>
            </w:r>
            <w:r w:rsidRPr="00D62C81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9697E" w:rsidRPr="00D62C81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cTUVus</w:t>
            </w:r>
            <w:proofErr w:type="spellEnd"/>
            <w:r w:rsidRPr="00D62C8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FCC</w:t>
            </w:r>
            <w:r w:rsidRPr="00D62C81">
              <w:rPr>
                <w:rFonts w:ascii="Tahoma" w:hAnsi="Tahoma" w:cs="Tahoma"/>
                <w:sz w:val="18"/>
                <w:szCs w:val="18"/>
              </w:rPr>
              <w:t>-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ICES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003,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Energy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Star</w:t>
            </w:r>
            <w:r w:rsidRPr="00D62C81">
              <w:rPr>
                <w:rFonts w:ascii="Tahoma" w:hAnsi="Tahoma" w:cs="Tahoma"/>
                <w:sz w:val="18"/>
                <w:szCs w:val="18"/>
              </w:rPr>
              <w:t xml:space="preserve"> 8.0,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EPEAT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Bronze, CEC,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NRCan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, MX-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CoC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, Mexico Energy,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CE, CE EMC, CB,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RoHS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ErP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, REACH, WEEE, EAC,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UkrSEPRO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, BSMI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είναι επώνυμης κατασκευάστριας εταιρείας.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πληροί τις διεθνείς προδιαγραφές ασφάλειας και καλής λειτουργίας.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4.17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παρέχεται με εγγύηση καλής λειτουργίας τουλάχιστον τριών (3) ετών.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Ταμπλέτα </w:t>
            </w: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(tablet)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Τεχνικά Χαρακτηριστικά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5.1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λειτουργικό σύστημα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Android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Έτος κυκλοφορίας: 2021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διατίθεται σε μαύρο χρώμα.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5.4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διαθέτει 4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μνήμη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RAM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έχει χωρητικότητα 64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διαθέτει πυρήνες επεξεργαστή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Octa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Core</w:t>
            </w:r>
            <w:r w:rsidRPr="004E03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Ταχύτητα Βασικού Επεξεργαστή: 2,2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Οθόνη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5.8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Μέγεθος Οθόνης: 12,4’’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5.9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Ανάλυση Οθόνης: 2560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x </w:t>
            </w:r>
            <w:r w:rsidRPr="004E03DB">
              <w:rPr>
                <w:rFonts w:ascii="Tahoma" w:hAnsi="Tahoma" w:cs="Tahoma"/>
                <w:sz w:val="18"/>
                <w:szCs w:val="18"/>
              </w:rPr>
              <w:t>1600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 pixels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5.10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Τύπος: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TFT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Ευκρίνεια: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Full HD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Κάμερα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Ανάλυση Βασικής Κάμερας: 8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MP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Ανάλυση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Selfie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</w:rPr>
              <w:t>Κάμερας: 5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MP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Δίκτυα και Συνδεσιμότητα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5.14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Συνδεσιμότητα: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Bluetooth, USB-C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5.15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Δίκτυο Σύνδεσης: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Wi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Fi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 xml:space="preserve"> + 5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Μπαταρία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Μέγιστη Διάρκεια Μπαταρίας: 12 ώρες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Χωρητικότητα Μπαταρίας: 10090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mAh</w:t>
            </w:r>
            <w:proofErr w:type="spellEnd"/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Δυνατότητες και Λειτουργίες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5.18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Δυνατότητες: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CardReader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 xml:space="preserve">, Ενσωματωμένο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GPS</w:t>
            </w:r>
            <w:r w:rsidRPr="004E03D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Περιλαμβάνει Πενάκι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5.19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Αισθητήρες: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LightSensor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 xml:space="preserve">, Γυροσκόπιο, </w:t>
            </w:r>
            <w:proofErr w:type="spellStart"/>
            <w:r w:rsidRPr="004E03DB">
              <w:rPr>
                <w:rFonts w:ascii="Tahoma" w:hAnsi="Tahoma" w:cs="Tahoma"/>
                <w:sz w:val="18"/>
                <w:szCs w:val="18"/>
              </w:rPr>
              <w:t>Επιταχυνσιόμετρο</w:t>
            </w:r>
            <w:proofErr w:type="spellEnd"/>
            <w:r w:rsidRPr="004E03DB">
              <w:rPr>
                <w:rFonts w:ascii="Tahoma" w:hAnsi="Tahoma" w:cs="Tahoma"/>
                <w:sz w:val="18"/>
                <w:szCs w:val="18"/>
              </w:rPr>
              <w:t>, Πυξίδα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5.20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έχει διαστάσεις (Μ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Π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Π): 185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284.8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6,3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5.21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είναι επώνυμης κατασκευάστριας εταιρείας.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5.22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πληροί τις διεθνείς προδιαγραφές ασφάλειας και καλής λειτουργίας.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5.23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παρέχεται με εγγύηση καλής λειτουργίας τουλάχιστον τριών (3) ετών.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Πληκτρολόγιο συμβατό με το είδος α/α 5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6.1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έχει συμβατότητα με τα χαρακτηριστικά του α/α 5 είδους.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6.2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περιλαμβάνει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Book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Cover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Keyboard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QSG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6.3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Διεπαφή: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POGO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6.4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Keys Quantity</w:t>
            </w:r>
            <w:r w:rsidRPr="004E03DB">
              <w:rPr>
                <w:rFonts w:ascii="Tahoma" w:hAnsi="Tahoma" w:cs="Tahoma"/>
                <w:sz w:val="18"/>
                <w:szCs w:val="18"/>
              </w:rPr>
              <w:t>: 81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</w:rPr>
              <w:t>6.5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Απαιτήσεις συστήματος: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Android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5.0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or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Higher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6.6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 xml:space="preserve">Να έχει διαστάσεις: 286,3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196.7 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4E03DB">
              <w:rPr>
                <w:rFonts w:ascii="Tahoma" w:hAnsi="Tahoma" w:cs="Tahoma"/>
                <w:sz w:val="18"/>
                <w:szCs w:val="18"/>
              </w:rPr>
              <w:t xml:space="preserve"> 13.4</w:t>
            </w:r>
            <w:r w:rsidRPr="004E03DB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6.7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είναι επώνυμης κατασκευάστριας εταιρείας.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6.8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πληροί τις διεθνείς προδιαγραφές ασφάλειας και καλής λειτουργίας.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7E" w:rsidRPr="004E03DB" w:rsidTr="00F90855">
        <w:trPr>
          <w:jc w:val="center"/>
        </w:trPr>
        <w:tc>
          <w:tcPr>
            <w:tcW w:w="817" w:type="dxa"/>
            <w:vAlign w:val="bottom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E03DB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6.9</w:t>
            </w:r>
          </w:p>
        </w:tc>
        <w:tc>
          <w:tcPr>
            <w:tcW w:w="4357" w:type="dxa"/>
            <w:vAlign w:val="center"/>
          </w:tcPr>
          <w:p w:rsidR="00A9697E" w:rsidRPr="004E03DB" w:rsidRDefault="00A9697E" w:rsidP="00F90855">
            <w:pPr>
              <w:pStyle w:val="a3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 παρέχεται με εγγύηση καλής λειτουργίας τουλάχιστον ενός (1) έτους.</w:t>
            </w:r>
          </w:p>
        </w:tc>
        <w:tc>
          <w:tcPr>
            <w:tcW w:w="1710" w:type="dxa"/>
            <w:vAlign w:val="center"/>
          </w:tcPr>
          <w:p w:rsidR="00A9697E" w:rsidRPr="004E03DB" w:rsidRDefault="00A9697E" w:rsidP="00F908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03DB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7E" w:rsidRPr="004E03DB" w:rsidRDefault="00A9697E" w:rsidP="00F90855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68A0" w:rsidRDefault="001868A0"/>
    <w:sectPr w:rsidR="001868A0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106"/>
    <w:rsid w:val="001868A0"/>
    <w:rsid w:val="003F7106"/>
    <w:rsid w:val="004D4188"/>
    <w:rsid w:val="008D5855"/>
    <w:rsid w:val="00A9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Δ_Πιν,List Paragraph"/>
    <w:basedOn w:val="a"/>
    <w:link w:val="Char"/>
    <w:uiPriority w:val="34"/>
    <w:qFormat/>
    <w:rsid w:val="003F7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Παράγραφος λίστας Char"/>
    <w:aliases w:val="Δ_Πιν Char,List Paragraph Char"/>
    <w:link w:val="a3"/>
    <w:uiPriority w:val="34"/>
    <w:locked/>
    <w:rsid w:val="003F71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4259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2020-12-02T05:56:00Z</dcterms:created>
  <dcterms:modified xsi:type="dcterms:W3CDTF">2021-12-14T12:19:00Z</dcterms:modified>
</cp:coreProperties>
</file>